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C555D" w:rsidRDefault="00D90135" w:rsidP="00E33719">
      <w:pPr>
        <w:jc w:val="center"/>
      </w:pPr>
      <w:r>
        <w:rPr>
          <w:noProof/>
        </w:rPr>
        <mc:AlternateContent>
          <mc:Choice Requires="wps">
            <w:drawing>
              <wp:anchor distT="91440" distB="91440" distL="182880" distR="182880" simplePos="0" relativeHeight="251657728" behindDoc="1" locked="0" layoutInCell="0" allowOverlap="1">
                <wp:simplePos x="0" y="0"/>
                <wp:positionH relativeFrom="margin">
                  <wp:posOffset>2696845</wp:posOffset>
                </wp:positionH>
                <wp:positionV relativeFrom="margin">
                  <wp:posOffset>-208915</wp:posOffset>
                </wp:positionV>
                <wp:extent cx="3028315" cy="1264920"/>
                <wp:effectExtent l="0" t="0" r="0" b="0"/>
                <wp:wrapSquare wrapText="bothSides"/>
                <wp:docPr id="1" name="Rectangle 3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8315" cy="1264920"/>
                        </a:xfrm>
                        <a:prstGeom prst="rect">
                          <a:avLst/>
                        </a:prstGeom>
                        <a:noFill/>
                        <a:effectLst>
                          <a:outerShdw dist="107763" dir="2700000" sx="101000" sy="101000" algn="ctr" rotWithShape="0">
                            <a:srgbClr val="2F6EBE">
                              <a:alpha val="50000"/>
                            </a:srgbClr>
                          </a:outerShdw>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76200">
                              <a:solidFill>
                                <a:srgbClr val="90B5E3"/>
                              </a:solidFill>
                              <a:miter lim="800000"/>
                              <a:headEnd/>
                              <a:tailEnd/>
                            </a14:hiddenLine>
                          </a:ext>
                        </a:extLst>
                      </wps:spPr>
                      <wps:txbx>
                        <w:txbxContent>
                          <w:p w:rsidR="008C555D" w:rsidRDefault="008C555D">
                            <w:pPr>
                              <w:pBdr>
                                <w:top w:val="single" w:sz="4" w:space="10" w:color="A7BFDE" w:themeColor="accent1" w:themeTint="7F"/>
                                <w:bottom w:val="single" w:sz="4" w:space="10" w:color="A7BFDE" w:themeColor="accent1" w:themeTint="7F"/>
                              </w:pBdr>
                              <w:spacing w:after="0"/>
                              <w:jc w:val="center"/>
                              <w:rPr>
                                <w:i/>
                                <w:iCs/>
                                <w:color w:val="4F81BD" w:themeColor="accent1"/>
                                <w:sz w:val="28"/>
                                <w:szCs w:val="28"/>
                              </w:rPr>
                            </w:pPr>
                            <w:r>
                              <w:rPr>
                                <w:i/>
                                <w:iCs/>
                                <w:color w:val="4F81BD" w:themeColor="accent1"/>
                                <w:sz w:val="28"/>
                                <w:szCs w:val="28"/>
                              </w:rPr>
                              <w:t>FOUNTAIN VALLEY RANCH 6 AND 3b HOA</w:t>
                            </w:r>
                          </w:p>
                          <w:p w:rsidR="008C555D" w:rsidRDefault="008C555D">
                            <w:pPr>
                              <w:pBdr>
                                <w:top w:val="single" w:sz="4" w:space="10" w:color="A7BFDE" w:themeColor="accent1" w:themeTint="7F"/>
                                <w:bottom w:val="single" w:sz="4" w:space="10" w:color="A7BFDE" w:themeColor="accent1" w:themeTint="7F"/>
                              </w:pBdr>
                              <w:spacing w:after="0"/>
                              <w:jc w:val="center"/>
                              <w:rPr>
                                <w:i/>
                                <w:iCs/>
                                <w:color w:val="4F81BD" w:themeColor="accent1"/>
                                <w:sz w:val="28"/>
                                <w:szCs w:val="28"/>
                              </w:rPr>
                            </w:pPr>
                            <w:r>
                              <w:rPr>
                                <w:i/>
                                <w:iCs/>
                                <w:color w:val="4F81BD" w:themeColor="accent1"/>
                                <w:sz w:val="28"/>
                                <w:szCs w:val="28"/>
                              </w:rPr>
                              <w:t>P. O. BOX 31034</w:t>
                            </w:r>
                          </w:p>
                          <w:p w:rsidR="008C555D" w:rsidRDefault="008C555D">
                            <w:pPr>
                              <w:pBdr>
                                <w:top w:val="single" w:sz="4" w:space="10" w:color="A7BFDE" w:themeColor="accent1" w:themeTint="7F"/>
                                <w:bottom w:val="single" w:sz="4" w:space="10" w:color="A7BFDE" w:themeColor="accent1" w:themeTint="7F"/>
                              </w:pBdr>
                              <w:spacing w:after="0"/>
                              <w:jc w:val="center"/>
                              <w:rPr>
                                <w:i/>
                                <w:iCs/>
                                <w:color w:val="4F81BD" w:themeColor="accent1"/>
                                <w:sz w:val="28"/>
                                <w:szCs w:val="28"/>
                              </w:rPr>
                            </w:pPr>
                            <w:r>
                              <w:rPr>
                                <w:i/>
                                <w:iCs/>
                                <w:color w:val="4F81BD" w:themeColor="accent1"/>
                                <w:sz w:val="28"/>
                                <w:szCs w:val="28"/>
                              </w:rPr>
                              <w:t>COLORADO SPRINGS COLORADO 80931</w:t>
                            </w:r>
                          </w:p>
                          <w:p w:rsidR="008C555D" w:rsidRDefault="008C555D">
                            <w:pPr>
                              <w:pBdr>
                                <w:top w:val="single" w:sz="4" w:space="10" w:color="A7BFDE" w:themeColor="accent1" w:themeTint="7F"/>
                                <w:bottom w:val="single" w:sz="4" w:space="10" w:color="A7BFDE" w:themeColor="accent1" w:themeTint="7F"/>
                              </w:pBdr>
                              <w:spacing w:after="0"/>
                              <w:jc w:val="center"/>
                              <w:rPr>
                                <w:i/>
                                <w:iCs/>
                                <w:color w:val="4F81BD" w:themeColor="accent1"/>
                                <w:sz w:val="28"/>
                                <w:szCs w:val="28"/>
                              </w:rPr>
                            </w:pPr>
                            <w:r>
                              <w:rPr>
                                <w:i/>
                                <w:iCs/>
                                <w:color w:val="4F81BD" w:themeColor="accent1"/>
                                <w:sz w:val="28"/>
                                <w:szCs w:val="28"/>
                              </w:rPr>
                              <w:t>719-390-5407</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0</wp14:pctHeight>
                </wp14:sizeRelV>
              </wp:anchor>
            </w:drawing>
          </mc:Choice>
          <mc:Fallback>
            <w:pict>
              <v:rect id="Rectangle 386" o:spid="_x0000_s1026" style="position:absolute;left:0;text-align:left;margin-left:212.35pt;margin-top:-16.45pt;width:238.45pt;height:99.6pt;z-index:-251658752;visibility:visible;mso-wrap-style:square;mso-width-percent:0;mso-height-percent:0;mso-wrap-distance-left:14.4pt;mso-wrap-distance-top:7.2pt;mso-wrap-distance-right:14.4pt;mso-wrap-distance-bottom:7.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" o:allowincell="f" filled="f" stroked="f" strokecolor="#90b5e3" strokeweight="6pt">
                <v:shadow on="t" type="perspective" color="#2f6ebe" opacity=".5" offset="6pt,6pt" matrix="66191f,,,66191f"/>
                <v:textbox style="mso-fit-shape-to-text:t" inset="0,0,0,0">
                  <w:txbxContent>
                    <w:p w:rsidR="008C555D" w:rsidRDefault="008C555D">
                      <w:pPr>
                        <w:pBdr>
                          <w:top w:val="single" w:sz="4" w:space="10" w:color="A7BFDE" w:themeColor="accent1" w:themeTint="7F"/>
                          <w:bottom w:val="single" w:sz="4" w:space="10" w:color="A7BFDE" w:themeColor="accent1" w:themeTint="7F"/>
                        </w:pBdr>
                        <w:spacing w:after="0"/>
                        <w:jc w:val="center"/>
                        <w:rPr>
                          <w:i/>
                          <w:iCs/>
                          <w:color w:val="4F81BD" w:themeColor="accent1"/>
                          <w:sz w:val="28"/>
                          <w:szCs w:val="28"/>
                        </w:rPr>
                      </w:pPr>
                      <w:r>
                        <w:rPr>
                          <w:i/>
                          <w:iCs/>
                          <w:color w:val="4F81BD" w:themeColor="accent1"/>
                          <w:sz w:val="28"/>
                          <w:szCs w:val="28"/>
                        </w:rPr>
                        <w:t>FOUNTAIN VALLEY RANCH 6 AND 3b HOA</w:t>
                      </w:r>
                    </w:p>
                    <w:p w:rsidR="008C555D" w:rsidRDefault="008C555D">
                      <w:pPr>
                        <w:pBdr>
                          <w:top w:val="single" w:sz="4" w:space="10" w:color="A7BFDE" w:themeColor="accent1" w:themeTint="7F"/>
                          <w:bottom w:val="single" w:sz="4" w:space="10" w:color="A7BFDE" w:themeColor="accent1" w:themeTint="7F"/>
                        </w:pBdr>
                        <w:spacing w:after="0"/>
                        <w:jc w:val="center"/>
                        <w:rPr>
                          <w:i/>
                          <w:iCs/>
                          <w:color w:val="4F81BD" w:themeColor="accent1"/>
                          <w:sz w:val="28"/>
                          <w:szCs w:val="28"/>
                        </w:rPr>
                      </w:pPr>
                      <w:r>
                        <w:rPr>
                          <w:i/>
                          <w:iCs/>
                          <w:color w:val="4F81BD" w:themeColor="accent1"/>
                          <w:sz w:val="28"/>
                          <w:szCs w:val="28"/>
                        </w:rPr>
                        <w:t>P. O. BOX 31034</w:t>
                      </w:r>
                    </w:p>
                    <w:p w:rsidR="008C555D" w:rsidRDefault="008C555D">
                      <w:pPr>
                        <w:pBdr>
                          <w:top w:val="single" w:sz="4" w:space="10" w:color="A7BFDE" w:themeColor="accent1" w:themeTint="7F"/>
                          <w:bottom w:val="single" w:sz="4" w:space="10" w:color="A7BFDE" w:themeColor="accent1" w:themeTint="7F"/>
                        </w:pBdr>
                        <w:spacing w:after="0"/>
                        <w:jc w:val="center"/>
                        <w:rPr>
                          <w:i/>
                          <w:iCs/>
                          <w:color w:val="4F81BD" w:themeColor="accent1"/>
                          <w:sz w:val="28"/>
                          <w:szCs w:val="28"/>
                        </w:rPr>
                      </w:pPr>
                      <w:r>
                        <w:rPr>
                          <w:i/>
                          <w:iCs/>
                          <w:color w:val="4F81BD" w:themeColor="accent1"/>
                          <w:sz w:val="28"/>
                          <w:szCs w:val="28"/>
                        </w:rPr>
                        <w:t>COLORADO SPRINGS COLORADO 80931</w:t>
                      </w:r>
                    </w:p>
                    <w:p w:rsidR="008C555D" w:rsidRDefault="008C555D">
                      <w:pPr>
                        <w:pBdr>
                          <w:top w:val="single" w:sz="4" w:space="10" w:color="A7BFDE" w:themeColor="accent1" w:themeTint="7F"/>
                          <w:bottom w:val="single" w:sz="4" w:space="10" w:color="A7BFDE" w:themeColor="accent1" w:themeTint="7F"/>
                        </w:pBdr>
                        <w:spacing w:after="0"/>
                        <w:jc w:val="center"/>
                        <w:rPr>
                          <w:i/>
                          <w:iCs/>
                          <w:color w:val="4F81BD" w:themeColor="accent1"/>
                          <w:sz w:val="28"/>
                          <w:szCs w:val="28"/>
                        </w:rPr>
                      </w:pPr>
                      <w:r>
                        <w:rPr>
                          <w:i/>
                          <w:iCs/>
                          <w:color w:val="4F81BD" w:themeColor="accent1"/>
                          <w:sz w:val="28"/>
                          <w:szCs w:val="28"/>
                        </w:rPr>
                        <w:t>719-390-5407</w:t>
                      </w:r>
                    </w:p>
                  </w:txbxContent>
                </v:textbox>
                <w10:wrap type="square" anchorx="margin" anchory="margin"/>
              </v:rect>
            </w:pict>
          </mc:Fallback>
        </mc:AlternateContent>
      </w:r>
      <w:r w:rsidR="005A662A">
        <w:rPr>
          <w:noProof/>
        </w:rPr>
        <w:drawing>
          <wp:inline distT="0" distB="0" distL="0" distR="0">
            <wp:extent cx="827380" cy="910668"/>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42798806m331zQ.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7380" cy="910668"/>
                    </a:xfrm>
                    <a:prstGeom prst="rect">
                      <a:avLst/>
                    </a:prstGeom>
                  </pic:spPr>
                </pic:pic>
              </a:graphicData>
            </a:graphic>
          </wp:inline>
        </w:drawing>
      </w:r>
    </w:p>
    <w:p w:rsidR="006956C2" w:rsidRDefault="006956C2" w:rsidP="006956C2">
      <w:pPr>
        <w:pStyle w:val="NoSpacing"/>
        <w:jc w:val="center"/>
        <w:rPr>
          <w:sz w:val="40"/>
          <w:szCs w:val="40"/>
        </w:rPr>
      </w:pPr>
      <w:r>
        <w:rPr>
          <w:sz w:val="40"/>
          <w:szCs w:val="40"/>
        </w:rPr>
        <w:t>FVRHOA Newsletter</w:t>
      </w:r>
    </w:p>
    <w:p w:rsidR="008C555D" w:rsidRDefault="00EE6314" w:rsidP="006956C2">
      <w:pPr>
        <w:pStyle w:val="NoSpacing"/>
        <w:jc w:val="center"/>
        <w:rPr>
          <w:sz w:val="24"/>
          <w:szCs w:val="24"/>
        </w:rPr>
      </w:pPr>
      <w:r>
        <w:rPr>
          <w:sz w:val="40"/>
          <w:szCs w:val="40"/>
        </w:rPr>
        <w:t>Spring 201</w:t>
      </w:r>
      <w:r w:rsidR="00EB372C">
        <w:rPr>
          <w:sz w:val="40"/>
          <w:szCs w:val="40"/>
        </w:rPr>
        <w:t>5</w:t>
      </w:r>
      <w:r>
        <w:rPr>
          <w:sz w:val="40"/>
          <w:szCs w:val="40"/>
        </w:rPr>
        <w:t xml:space="preserve"> </w:t>
      </w:r>
      <w:r w:rsidR="00314B60">
        <w:rPr>
          <w:sz w:val="40"/>
          <w:szCs w:val="40"/>
        </w:rPr>
        <w:t>E</w:t>
      </w:r>
      <w:r w:rsidR="00BC51FA">
        <w:rPr>
          <w:sz w:val="40"/>
          <w:szCs w:val="40"/>
        </w:rPr>
        <w:t>dition</w:t>
      </w:r>
    </w:p>
    <w:p w:rsidR="00E46460" w:rsidRDefault="00D65B91" w:rsidP="008C555D">
      <w:pPr>
        <w:pStyle w:val="NoSpacing"/>
        <w:jc w:val="center"/>
        <w:rPr>
          <w:sz w:val="24"/>
          <w:szCs w:val="24"/>
        </w:rPr>
      </w:pPr>
      <w:hyperlink r:id="rId9" w:history="1">
        <w:r w:rsidR="00E46460" w:rsidRPr="007E6EAA">
          <w:rPr>
            <w:rStyle w:val="Hyperlink"/>
            <w:sz w:val="24"/>
            <w:szCs w:val="24"/>
          </w:rPr>
          <w:t>fountainvalleyhoa@hotmail.com</w:t>
        </w:r>
      </w:hyperlink>
      <w:proofErr w:type="gramStart"/>
      <w:r w:rsidR="00E46460">
        <w:rPr>
          <w:sz w:val="24"/>
          <w:szCs w:val="24"/>
        </w:rPr>
        <w:t>-  Email</w:t>
      </w:r>
      <w:proofErr w:type="gramEnd"/>
    </w:p>
    <w:p w:rsidR="00E46460" w:rsidRDefault="00E46460" w:rsidP="008C555D">
      <w:pPr>
        <w:pStyle w:val="NoSpacing"/>
        <w:jc w:val="center"/>
        <w:rPr>
          <w:sz w:val="24"/>
          <w:szCs w:val="24"/>
        </w:rPr>
      </w:pPr>
      <w:r>
        <w:rPr>
          <w:sz w:val="24"/>
          <w:szCs w:val="24"/>
        </w:rPr>
        <w:t>http://</w:t>
      </w:r>
      <w:proofErr w:type="gramStart"/>
      <w:r>
        <w:rPr>
          <w:sz w:val="24"/>
          <w:szCs w:val="24"/>
        </w:rPr>
        <w:t>fountainvalleyhoa.homestead.com  -</w:t>
      </w:r>
      <w:proofErr w:type="gramEnd"/>
      <w:r>
        <w:rPr>
          <w:sz w:val="24"/>
          <w:szCs w:val="24"/>
        </w:rPr>
        <w:t xml:space="preserve">  website</w:t>
      </w:r>
    </w:p>
    <w:p w:rsidR="00406DB1" w:rsidRPr="00DE0AD3" w:rsidRDefault="00406DB1" w:rsidP="008C555D">
      <w:pPr>
        <w:pStyle w:val="NoSpacing"/>
        <w:jc w:val="center"/>
        <w:rPr>
          <w:color w:val="4F81BD" w:themeColor="accent1"/>
          <w:sz w:val="24"/>
          <w:szCs w:val="24"/>
        </w:rPr>
      </w:pPr>
    </w:p>
    <w:p w:rsidR="00E46460" w:rsidRPr="000A6572" w:rsidRDefault="00E46460" w:rsidP="00592490">
      <w:pPr>
        <w:pStyle w:val="NoSpacing"/>
        <w:jc w:val="both"/>
        <w:rPr>
          <w:color w:val="17365D" w:themeColor="text2" w:themeShade="BF"/>
          <w:sz w:val="24"/>
          <w:szCs w:val="24"/>
        </w:rPr>
      </w:pPr>
      <w:r w:rsidRPr="000A6572">
        <w:rPr>
          <w:color w:val="17365D" w:themeColor="text2" w:themeShade="BF"/>
          <w:sz w:val="24"/>
          <w:szCs w:val="24"/>
        </w:rPr>
        <w:t>The website does not have any log-in requirements.  That is where you can find the latest on future meeting dates of the BOD</w:t>
      </w:r>
      <w:r w:rsidR="00406DB1" w:rsidRPr="000A6572">
        <w:rPr>
          <w:color w:val="17365D" w:themeColor="text2" w:themeShade="BF"/>
          <w:sz w:val="24"/>
          <w:szCs w:val="24"/>
        </w:rPr>
        <w:t>, minutes of prior meetings, notices, newsletters, and current Covenants, Rules, Policies and By-Laws, and ACC (Architectural Control Committee) forms and guidance.  The regulations and ACC form can be downloaded directly from the Web-Site.  As always, your comments and suggestions are welcome.</w:t>
      </w:r>
    </w:p>
    <w:p w:rsidR="008C555D" w:rsidRPr="00DE0AD3" w:rsidRDefault="008C555D" w:rsidP="008C555D">
      <w:pPr>
        <w:pStyle w:val="NoSpacing"/>
        <w:jc w:val="center"/>
        <w:rPr>
          <w:color w:val="4F81BD" w:themeColor="accent1"/>
          <w:sz w:val="24"/>
          <w:szCs w:val="24"/>
        </w:rPr>
      </w:pPr>
    </w:p>
    <w:p w:rsidR="00406DB1" w:rsidRPr="00406DB1" w:rsidRDefault="00D42F2A" w:rsidP="00AF62C7">
      <w:pPr>
        <w:autoSpaceDE w:val="0"/>
        <w:autoSpaceDN w:val="0"/>
        <w:adjustRightInd w:val="0"/>
        <w:spacing w:after="0" w:line="240" w:lineRule="auto"/>
        <w:jc w:val="center"/>
        <w:rPr>
          <w:rFonts w:ascii="Rockwell" w:hAnsi="Rockwell" w:cs="Rockwell"/>
          <w:b/>
          <w:bCs/>
          <w:sz w:val="20"/>
          <w:szCs w:val="20"/>
        </w:rPr>
      </w:pPr>
      <w:r w:rsidRPr="00406DB1">
        <w:rPr>
          <w:rFonts w:ascii="Times New Roman" w:hAnsi="Times New Roman" w:cs="Times New Roman"/>
          <w:sz w:val="24"/>
          <w:szCs w:val="24"/>
          <w:lang w:val="en-CA"/>
        </w:rPr>
        <w:fldChar w:fldCharType="begin"/>
      </w:r>
      <w:r w:rsidR="00406DB1" w:rsidRPr="00406DB1">
        <w:rPr>
          <w:rFonts w:ascii="Times New Roman" w:hAnsi="Times New Roman" w:cs="Times New Roman"/>
          <w:sz w:val="24"/>
          <w:szCs w:val="24"/>
          <w:lang w:val="en-CA"/>
        </w:rPr>
        <w:instrText xml:space="preserve"> SEQ CHAPTER \h \r 1</w:instrText>
      </w:r>
      <w:r w:rsidRPr="00406DB1">
        <w:rPr>
          <w:rFonts w:ascii="Times New Roman" w:hAnsi="Times New Roman" w:cs="Times New Roman"/>
          <w:sz w:val="24"/>
          <w:szCs w:val="24"/>
          <w:lang w:val="en-CA"/>
        </w:rPr>
        <w:fldChar w:fldCharType="end"/>
      </w:r>
      <w:r w:rsidR="00406DB1" w:rsidRPr="00406DB1">
        <w:rPr>
          <w:rFonts w:ascii="Rockwell" w:hAnsi="Rockwell" w:cs="Rockwell"/>
          <w:b/>
          <w:bCs/>
          <w:sz w:val="20"/>
          <w:szCs w:val="20"/>
        </w:rPr>
        <w:t>BOARD OF DIRECTORS</w:t>
      </w:r>
    </w:p>
    <w:p w:rsidR="00406DB1" w:rsidRPr="00406DB1" w:rsidRDefault="00406DB1" w:rsidP="00406DB1">
      <w:pPr>
        <w:autoSpaceDE w:val="0"/>
        <w:autoSpaceDN w:val="0"/>
        <w:adjustRightInd w:val="0"/>
        <w:spacing w:after="0" w:line="240" w:lineRule="auto"/>
        <w:ind w:firstLine="99"/>
        <w:rPr>
          <w:rFonts w:ascii="Times New Roman" w:hAnsi="Times New Roman" w:cs="Times New Roman"/>
          <w:sz w:val="20"/>
          <w:szCs w:val="20"/>
        </w:rPr>
      </w:pPr>
    </w:p>
    <w:p w:rsidR="00406DB1" w:rsidRPr="00406DB1" w:rsidRDefault="00406DB1" w:rsidP="00406DB1">
      <w:pPr>
        <w:autoSpaceDE w:val="0"/>
        <w:autoSpaceDN w:val="0"/>
        <w:adjustRightInd w:val="0"/>
        <w:spacing w:after="0" w:line="240" w:lineRule="auto"/>
        <w:ind w:firstLine="99"/>
        <w:rPr>
          <w:rFonts w:ascii="Times New Roman" w:hAnsi="Times New Roman" w:cs="Times New Roman"/>
          <w:sz w:val="20"/>
          <w:szCs w:val="20"/>
        </w:rPr>
      </w:pPr>
      <w:r w:rsidRPr="00406DB1">
        <w:rPr>
          <w:rFonts w:ascii="Times New Roman" w:hAnsi="Times New Roman" w:cs="Times New Roman"/>
          <w:sz w:val="20"/>
          <w:szCs w:val="20"/>
        </w:rPr>
        <w:t>Joanna Hosford ~ President</w:t>
      </w:r>
    </w:p>
    <w:p w:rsidR="00406DB1" w:rsidRPr="00406DB1" w:rsidRDefault="00597F56" w:rsidP="00406DB1">
      <w:pPr>
        <w:autoSpaceDE w:val="0"/>
        <w:autoSpaceDN w:val="0"/>
        <w:adjustRightInd w:val="0"/>
        <w:spacing w:after="0" w:line="240" w:lineRule="auto"/>
        <w:ind w:firstLine="99"/>
        <w:rPr>
          <w:rFonts w:ascii="Times New Roman" w:hAnsi="Times New Roman" w:cs="Times New Roman"/>
          <w:sz w:val="20"/>
          <w:szCs w:val="20"/>
        </w:rPr>
      </w:pPr>
      <w:r>
        <w:rPr>
          <w:rFonts w:ascii="Times New Roman" w:hAnsi="Times New Roman" w:cs="Times New Roman"/>
          <w:sz w:val="20"/>
          <w:szCs w:val="20"/>
        </w:rPr>
        <w:t>Dave Harper</w:t>
      </w:r>
      <w:r w:rsidR="00406DB1" w:rsidRPr="00406DB1">
        <w:rPr>
          <w:rFonts w:ascii="Times New Roman" w:hAnsi="Times New Roman" w:cs="Times New Roman"/>
          <w:sz w:val="20"/>
          <w:szCs w:val="20"/>
        </w:rPr>
        <w:t xml:space="preserve"> ~ Vice President</w:t>
      </w:r>
    </w:p>
    <w:p w:rsidR="00406DB1" w:rsidRPr="00406DB1" w:rsidRDefault="0016630F" w:rsidP="00406DB1">
      <w:pPr>
        <w:autoSpaceDE w:val="0"/>
        <w:autoSpaceDN w:val="0"/>
        <w:adjustRightInd w:val="0"/>
        <w:spacing w:after="0" w:line="240" w:lineRule="auto"/>
        <w:ind w:firstLine="99"/>
        <w:rPr>
          <w:rFonts w:ascii="Times New Roman" w:hAnsi="Times New Roman" w:cs="Times New Roman"/>
          <w:sz w:val="20"/>
          <w:szCs w:val="20"/>
        </w:rPr>
      </w:pPr>
      <w:r>
        <w:rPr>
          <w:rFonts w:ascii="Times New Roman" w:hAnsi="Times New Roman" w:cs="Times New Roman"/>
          <w:sz w:val="20"/>
          <w:szCs w:val="20"/>
        </w:rPr>
        <w:t>Brandon True</w:t>
      </w:r>
      <w:r w:rsidR="00406DB1" w:rsidRPr="00406DB1">
        <w:rPr>
          <w:rFonts w:ascii="Times New Roman" w:hAnsi="Times New Roman" w:cs="Times New Roman"/>
          <w:sz w:val="20"/>
          <w:szCs w:val="20"/>
        </w:rPr>
        <w:t xml:space="preserve"> ~ Treasurer/Secretary</w:t>
      </w:r>
    </w:p>
    <w:p w:rsidR="00406DB1" w:rsidRDefault="0016630F" w:rsidP="00406DB1">
      <w:pPr>
        <w:autoSpaceDE w:val="0"/>
        <w:autoSpaceDN w:val="0"/>
        <w:adjustRightInd w:val="0"/>
        <w:spacing w:after="0" w:line="240" w:lineRule="auto"/>
        <w:ind w:firstLine="99"/>
        <w:rPr>
          <w:rFonts w:ascii="Calibri" w:hAnsi="Calibri" w:cs="Calibri"/>
          <w:sz w:val="20"/>
          <w:szCs w:val="20"/>
        </w:rPr>
      </w:pPr>
      <w:r>
        <w:rPr>
          <w:rFonts w:ascii="Calibri" w:hAnsi="Calibri" w:cs="Calibri"/>
          <w:sz w:val="20"/>
          <w:szCs w:val="20"/>
        </w:rPr>
        <w:t>Mike Tussing – Board Member</w:t>
      </w:r>
    </w:p>
    <w:p w:rsidR="0016630F" w:rsidRPr="00406DB1" w:rsidRDefault="0016630F" w:rsidP="00406DB1">
      <w:pPr>
        <w:autoSpaceDE w:val="0"/>
        <w:autoSpaceDN w:val="0"/>
        <w:adjustRightInd w:val="0"/>
        <w:spacing w:after="0" w:line="240" w:lineRule="auto"/>
        <w:ind w:firstLine="99"/>
        <w:rPr>
          <w:rFonts w:ascii="Calibri" w:hAnsi="Calibri" w:cs="Calibri"/>
          <w:sz w:val="20"/>
          <w:szCs w:val="20"/>
        </w:rPr>
      </w:pPr>
    </w:p>
    <w:p w:rsidR="00406DB1" w:rsidRPr="00406DB1" w:rsidRDefault="00406DB1" w:rsidP="007C7940">
      <w:pPr>
        <w:autoSpaceDE w:val="0"/>
        <w:autoSpaceDN w:val="0"/>
        <w:adjustRightInd w:val="0"/>
        <w:spacing w:after="0" w:line="240" w:lineRule="auto"/>
        <w:ind w:firstLine="99"/>
        <w:jc w:val="center"/>
        <w:rPr>
          <w:rFonts w:ascii="Calibri" w:hAnsi="Calibri" w:cs="Calibri"/>
          <w:sz w:val="20"/>
          <w:szCs w:val="20"/>
        </w:rPr>
      </w:pPr>
      <w:r w:rsidRPr="00406DB1">
        <w:rPr>
          <w:rFonts w:ascii="Rockwell" w:hAnsi="Rockwell" w:cs="Rockwell"/>
          <w:b/>
          <w:bCs/>
          <w:sz w:val="24"/>
          <w:szCs w:val="24"/>
        </w:rPr>
        <w:t>FROM THE PRESIDENT</w:t>
      </w:r>
    </w:p>
    <w:p w:rsidR="00406DB1" w:rsidRPr="00406DB1" w:rsidRDefault="00406DB1" w:rsidP="00406DB1">
      <w:pPr>
        <w:autoSpaceDE w:val="0"/>
        <w:autoSpaceDN w:val="0"/>
        <w:adjustRightInd w:val="0"/>
        <w:spacing w:after="0" w:line="240" w:lineRule="auto"/>
        <w:ind w:firstLine="99"/>
        <w:rPr>
          <w:rFonts w:ascii="Calibri" w:hAnsi="Calibri" w:cs="Calibri"/>
          <w:sz w:val="20"/>
          <w:szCs w:val="20"/>
        </w:rPr>
      </w:pPr>
    </w:p>
    <w:p w:rsidR="00BF11E9" w:rsidRDefault="0016630F" w:rsidP="006956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jc w:val="both"/>
        <w:rPr>
          <w:rFonts w:ascii="Times New Roman" w:hAnsi="Times New Roman" w:cs="Times New Roman"/>
          <w:sz w:val="24"/>
          <w:szCs w:val="24"/>
        </w:rPr>
      </w:pPr>
      <w:r>
        <w:rPr>
          <w:rFonts w:ascii="Times New Roman" w:hAnsi="Times New Roman" w:cs="Times New Roman"/>
          <w:sz w:val="24"/>
          <w:szCs w:val="24"/>
        </w:rPr>
        <w:t xml:space="preserve">Spring is upon us once again.  </w:t>
      </w:r>
      <w:proofErr w:type="gramStart"/>
      <w:r>
        <w:rPr>
          <w:rFonts w:ascii="Times New Roman" w:hAnsi="Times New Roman" w:cs="Times New Roman"/>
          <w:sz w:val="24"/>
          <w:szCs w:val="24"/>
        </w:rPr>
        <w:t>Time to get in shape for the summer.</w:t>
      </w:r>
      <w:proofErr w:type="gramEnd"/>
      <w:r>
        <w:rPr>
          <w:rFonts w:ascii="Times New Roman" w:hAnsi="Times New Roman" w:cs="Times New Roman"/>
          <w:sz w:val="24"/>
          <w:szCs w:val="24"/>
        </w:rPr>
        <w:t xml:space="preserve">  Hope you all had a wonderful winter and Holiday Season this year.  We are looking forward to another stellar summer as we prep our homes for the next cold season which will arrive sooner than we desire.  Well for some of us it will come all too soon.  We had wonderful cooperation with home and yard </w:t>
      </w:r>
      <w:r w:rsidR="006956C2">
        <w:rPr>
          <w:rFonts w:ascii="Times New Roman" w:hAnsi="Times New Roman" w:cs="Times New Roman"/>
          <w:sz w:val="24"/>
          <w:szCs w:val="24"/>
        </w:rPr>
        <w:t>maintenance</w:t>
      </w:r>
      <w:r>
        <w:rPr>
          <w:rFonts w:ascii="Times New Roman" w:hAnsi="Times New Roman" w:cs="Times New Roman"/>
          <w:sz w:val="24"/>
          <w:szCs w:val="24"/>
        </w:rPr>
        <w:t xml:space="preserve"> last year and are sure we will have the same this year.</w:t>
      </w:r>
      <w:r w:rsidR="006956C2">
        <w:rPr>
          <w:rFonts w:ascii="Times New Roman" w:hAnsi="Times New Roman" w:cs="Times New Roman"/>
          <w:sz w:val="24"/>
          <w:szCs w:val="24"/>
        </w:rPr>
        <w:t xml:space="preserve">  We do have a few new home owners that have replaced rentals so things should look better for those homes this year.  We welcome them and invite them and all of you to attend any of our monthly board meetings.  If you supply us with your email we will email you the notice of the meeting.</w:t>
      </w:r>
    </w:p>
    <w:p w:rsidR="00B7033B" w:rsidRDefault="00B7033B" w:rsidP="00B703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rPr>
          <w:rFonts w:ascii="Times New Roman" w:hAnsi="Times New Roman" w:cs="Times New Roman"/>
          <w:sz w:val="24"/>
          <w:szCs w:val="24"/>
        </w:rPr>
      </w:pPr>
    </w:p>
    <w:p w:rsidR="002474B5" w:rsidRDefault="002474B5" w:rsidP="00B7033B">
      <w:pPr>
        <w:pStyle w:val="NoSpacing"/>
        <w:rPr>
          <w:sz w:val="24"/>
          <w:szCs w:val="24"/>
        </w:rPr>
      </w:pPr>
    </w:p>
    <w:p w:rsidR="00597F56" w:rsidRDefault="00597F56" w:rsidP="00B7033B">
      <w:pPr>
        <w:pStyle w:val="NoSpacing"/>
        <w:rPr>
          <w:sz w:val="24"/>
          <w:szCs w:val="24"/>
        </w:rPr>
      </w:pPr>
    </w:p>
    <w:p w:rsidR="00597F56" w:rsidRDefault="00597F56" w:rsidP="00B7033B">
      <w:pPr>
        <w:pStyle w:val="NoSpacing"/>
        <w:rPr>
          <w:sz w:val="24"/>
          <w:szCs w:val="24"/>
        </w:rPr>
      </w:pPr>
    </w:p>
    <w:p w:rsidR="00597F56" w:rsidRDefault="00597F56" w:rsidP="00B7033B">
      <w:pPr>
        <w:pStyle w:val="NoSpacing"/>
        <w:rPr>
          <w:sz w:val="24"/>
          <w:szCs w:val="24"/>
        </w:rPr>
      </w:pPr>
    </w:p>
    <w:p w:rsidR="00597F56" w:rsidRDefault="00597F56" w:rsidP="00B7033B">
      <w:pPr>
        <w:pStyle w:val="NoSpacing"/>
      </w:pPr>
    </w:p>
    <w:p w:rsidR="0031326F" w:rsidRPr="0031326F" w:rsidRDefault="0031326F" w:rsidP="00597F56">
      <w:pPr>
        <w:pStyle w:val="NoSpacing"/>
        <w:rPr>
          <w:rFonts w:ascii="Arial" w:hAnsi="Arial" w:cs="Arial"/>
          <w:b/>
          <w:bCs/>
          <w:sz w:val="24"/>
          <w:szCs w:val="24"/>
          <w:u w:val="single"/>
        </w:rPr>
      </w:pPr>
      <w:r>
        <w:tab/>
      </w:r>
      <w:r w:rsidR="00630DBD">
        <w:tab/>
      </w:r>
      <w:r w:rsidR="00630DBD">
        <w:tab/>
      </w:r>
    </w:p>
    <w:p w:rsidR="005947D6" w:rsidRDefault="001C5C76" w:rsidP="005947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3" w:lineRule="auto"/>
        <w:jc w:val="center"/>
        <w:rPr>
          <w:rFonts w:ascii="Times New Roman" w:hAnsi="Times New Roman" w:cs="Times New Roman"/>
          <w:color w:val="17365D" w:themeColor="text2" w:themeShade="BF"/>
          <w:sz w:val="28"/>
          <w:szCs w:val="28"/>
        </w:rPr>
      </w:pPr>
      <w:r>
        <w:rPr>
          <w:rFonts w:ascii="Wide Latin" w:hAnsi="Wide Latin" w:cs="Wide Latin"/>
          <w:color w:val="17365D" w:themeColor="text2" w:themeShade="BF"/>
          <w:sz w:val="28"/>
          <w:szCs w:val="28"/>
        </w:rPr>
        <w:t>WELCOM</w:t>
      </w:r>
      <w:r w:rsidR="00E52594">
        <w:rPr>
          <w:rFonts w:ascii="Wide Latin" w:hAnsi="Wide Latin" w:cs="Wide Latin"/>
          <w:color w:val="17365D" w:themeColor="text2" w:themeShade="BF"/>
          <w:sz w:val="28"/>
          <w:szCs w:val="28"/>
        </w:rPr>
        <w:t>E</w:t>
      </w:r>
      <w:r>
        <w:rPr>
          <w:rFonts w:ascii="Wide Latin" w:hAnsi="Wide Latin" w:cs="Wide Latin"/>
          <w:color w:val="17365D" w:themeColor="text2" w:themeShade="BF"/>
          <w:sz w:val="28"/>
          <w:szCs w:val="28"/>
        </w:rPr>
        <w:t xml:space="preserve"> ALL NEW RESIDENTS</w:t>
      </w:r>
    </w:p>
    <w:p w:rsidR="00592490" w:rsidRDefault="001C5C76" w:rsidP="005947D6">
      <w:pPr>
        <w:pStyle w:val="NoSpacing"/>
        <w:jc w:val="both"/>
        <w:rPr>
          <w:rFonts w:ascii="Times New Roman" w:hAnsi="Times New Roman" w:cs="Times New Roman"/>
          <w:color w:val="17365D" w:themeColor="text2" w:themeShade="BF"/>
          <w:sz w:val="24"/>
          <w:szCs w:val="24"/>
        </w:rPr>
      </w:pPr>
      <w:r>
        <w:rPr>
          <w:rFonts w:ascii="Times New Roman" w:hAnsi="Times New Roman" w:cs="Times New Roman"/>
          <w:color w:val="17365D" w:themeColor="text2" w:themeShade="BF"/>
          <w:sz w:val="24"/>
          <w:szCs w:val="24"/>
        </w:rPr>
        <w:t xml:space="preserve">The Board welcomes all new residents to our community.  If you are a new owner or a new tenant we are happy to have you join our neighborhood.  We are proud of our community and </w:t>
      </w:r>
      <w:r w:rsidR="004D14A9">
        <w:rPr>
          <w:rFonts w:ascii="Times New Roman" w:hAnsi="Times New Roman" w:cs="Times New Roman"/>
          <w:color w:val="17365D" w:themeColor="text2" w:themeShade="BF"/>
          <w:sz w:val="24"/>
          <w:szCs w:val="24"/>
        </w:rPr>
        <w:t>hope That</w:t>
      </w:r>
      <w:r>
        <w:rPr>
          <w:rFonts w:ascii="Times New Roman" w:hAnsi="Times New Roman" w:cs="Times New Roman"/>
          <w:color w:val="17365D" w:themeColor="text2" w:themeShade="BF"/>
          <w:sz w:val="24"/>
          <w:szCs w:val="24"/>
        </w:rPr>
        <w:t xml:space="preserve"> </w:t>
      </w:r>
      <w:r w:rsidR="004D14A9">
        <w:rPr>
          <w:rFonts w:ascii="Times New Roman" w:hAnsi="Times New Roman" w:cs="Times New Roman"/>
          <w:color w:val="17365D" w:themeColor="text2" w:themeShade="BF"/>
          <w:sz w:val="24"/>
          <w:szCs w:val="24"/>
        </w:rPr>
        <w:t xml:space="preserve">all of </w:t>
      </w:r>
      <w:r w:rsidR="006956C2">
        <w:rPr>
          <w:rFonts w:ascii="Times New Roman" w:hAnsi="Times New Roman" w:cs="Times New Roman"/>
          <w:color w:val="17365D" w:themeColor="text2" w:themeShade="BF"/>
          <w:sz w:val="24"/>
          <w:szCs w:val="24"/>
        </w:rPr>
        <w:t>you will feel welcomed in our well</w:t>
      </w:r>
      <w:r>
        <w:rPr>
          <w:rFonts w:ascii="Times New Roman" w:hAnsi="Times New Roman" w:cs="Times New Roman"/>
          <w:color w:val="17365D" w:themeColor="text2" w:themeShade="BF"/>
          <w:sz w:val="24"/>
          <w:szCs w:val="24"/>
        </w:rPr>
        <w:t xml:space="preserve"> </w:t>
      </w:r>
      <w:proofErr w:type="gramStart"/>
      <w:r>
        <w:rPr>
          <w:rFonts w:ascii="Times New Roman" w:hAnsi="Times New Roman" w:cs="Times New Roman"/>
          <w:color w:val="17365D" w:themeColor="text2" w:themeShade="BF"/>
          <w:sz w:val="24"/>
          <w:szCs w:val="24"/>
        </w:rPr>
        <w:t>maintain  community</w:t>
      </w:r>
      <w:proofErr w:type="gramEnd"/>
      <w:r w:rsidR="004D14A9">
        <w:rPr>
          <w:rFonts w:ascii="Times New Roman" w:hAnsi="Times New Roman" w:cs="Times New Roman"/>
          <w:color w:val="17365D" w:themeColor="text2" w:themeShade="BF"/>
          <w:sz w:val="24"/>
          <w:szCs w:val="24"/>
        </w:rPr>
        <w:t>.</w:t>
      </w:r>
      <w:r>
        <w:rPr>
          <w:rFonts w:ascii="Times New Roman" w:hAnsi="Times New Roman" w:cs="Times New Roman"/>
          <w:color w:val="17365D" w:themeColor="text2" w:themeShade="BF"/>
          <w:sz w:val="24"/>
          <w:szCs w:val="24"/>
        </w:rPr>
        <w:t xml:space="preserve">  We do have rules and regulations that cover what is expected of everyone.  http://fountainvalleyhoa.homestead.com</w:t>
      </w:r>
      <w:r w:rsidRPr="001C5C76">
        <w:rPr>
          <w:rFonts w:ascii="Times New Roman" w:hAnsi="Times New Roman" w:cs="Times New Roman"/>
          <w:color w:val="17365D" w:themeColor="text2" w:themeShade="BF"/>
          <w:sz w:val="24"/>
          <w:szCs w:val="24"/>
        </w:rPr>
        <w:t xml:space="preserve"> </w:t>
      </w:r>
      <w:r>
        <w:rPr>
          <w:rFonts w:ascii="Times New Roman" w:hAnsi="Times New Roman" w:cs="Times New Roman"/>
          <w:color w:val="17365D" w:themeColor="text2" w:themeShade="BF"/>
          <w:sz w:val="24"/>
          <w:szCs w:val="24"/>
        </w:rPr>
        <w:t xml:space="preserve">is where these can be found. </w:t>
      </w:r>
      <w:r w:rsidR="00592490">
        <w:rPr>
          <w:rFonts w:ascii="Times New Roman" w:hAnsi="Times New Roman" w:cs="Times New Roman"/>
          <w:color w:val="17365D" w:themeColor="text2" w:themeShade="BF"/>
          <w:sz w:val="24"/>
          <w:szCs w:val="24"/>
        </w:rPr>
        <w:t xml:space="preserve"> These rules and regulations are in place to enhance the value, desirability and attractiveness of all homes in our association.  </w:t>
      </w:r>
      <w:r>
        <w:rPr>
          <w:rFonts w:ascii="Times New Roman" w:hAnsi="Times New Roman" w:cs="Times New Roman"/>
          <w:color w:val="17365D" w:themeColor="text2" w:themeShade="BF"/>
          <w:sz w:val="24"/>
          <w:szCs w:val="24"/>
        </w:rPr>
        <w:t xml:space="preserve"> </w:t>
      </w:r>
      <w:r w:rsidR="00EE6314">
        <w:rPr>
          <w:rFonts w:ascii="Times New Roman" w:hAnsi="Times New Roman" w:cs="Times New Roman"/>
          <w:color w:val="17365D" w:themeColor="text2" w:themeShade="BF"/>
          <w:sz w:val="24"/>
          <w:szCs w:val="24"/>
        </w:rPr>
        <w:t>Control over architectural and landscaping by the architectural control committee help to ensure that we all enjoy a safe and well maintained neighborhood.</w:t>
      </w:r>
    </w:p>
    <w:p w:rsidR="009B03D3" w:rsidRDefault="009B03D3" w:rsidP="005947D6">
      <w:pPr>
        <w:pStyle w:val="NoSpacing"/>
        <w:jc w:val="both"/>
        <w:rPr>
          <w:rFonts w:ascii="Times New Roman" w:hAnsi="Times New Roman" w:cs="Times New Roman"/>
          <w:color w:val="17365D" w:themeColor="text2" w:themeShade="BF"/>
          <w:sz w:val="24"/>
          <w:szCs w:val="24"/>
        </w:rPr>
      </w:pPr>
    </w:p>
    <w:p w:rsidR="00BC7B85" w:rsidRDefault="00BC7B85" w:rsidP="00BC7B85">
      <w:pPr>
        <w:spacing w:after="0" w:line="240" w:lineRule="auto"/>
        <w:jc w:val="center"/>
        <w:rPr>
          <w:rFonts w:ascii="Times New Roman" w:eastAsia="Times New Roman" w:hAnsi="Times New Roman" w:cs="Times New Roman"/>
          <w:b/>
          <w:sz w:val="24"/>
          <w:szCs w:val="24"/>
        </w:rPr>
      </w:pPr>
      <w:r w:rsidRPr="00A84080">
        <w:rPr>
          <w:rFonts w:ascii="Times New Roman" w:eastAsia="Times New Roman" w:hAnsi="Times New Roman" w:cs="Times New Roman"/>
          <w:b/>
          <w:sz w:val="24"/>
          <w:szCs w:val="24"/>
        </w:rPr>
        <w:t>EMAIL NEWSLETTER</w:t>
      </w:r>
    </w:p>
    <w:p w:rsidR="00BC7B85" w:rsidRPr="00A84080" w:rsidRDefault="00BC7B85" w:rsidP="00BC7B85">
      <w:pPr>
        <w:spacing w:after="0" w:line="240" w:lineRule="auto"/>
        <w:jc w:val="center"/>
        <w:rPr>
          <w:rFonts w:ascii="Times New Roman" w:eastAsia="Times New Roman" w:hAnsi="Times New Roman" w:cs="Times New Roman"/>
          <w:b/>
          <w:sz w:val="24"/>
          <w:szCs w:val="24"/>
        </w:rPr>
      </w:pPr>
    </w:p>
    <w:p w:rsidR="00BC7B85" w:rsidRPr="00162A8F" w:rsidRDefault="00BC7B85" w:rsidP="00BC7B85">
      <w:pPr>
        <w:spacing w:after="0" w:line="240" w:lineRule="auto"/>
        <w:jc w:val="both"/>
        <w:rPr>
          <w:rFonts w:ascii="Times New Roman" w:eastAsia="Times New Roman" w:hAnsi="Times New Roman" w:cs="Times New Roman"/>
          <w:sz w:val="24"/>
          <w:szCs w:val="24"/>
        </w:rPr>
      </w:pPr>
      <w:r w:rsidRPr="00162A8F">
        <w:rPr>
          <w:rFonts w:ascii="Times New Roman" w:eastAsia="Times New Roman" w:hAnsi="Times New Roman" w:cs="Times New Roman"/>
          <w:sz w:val="24"/>
          <w:szCs w:val="24"/>
        </w:rPr>
        <w:t xml:space="preserve">To reduce costs to the Fountain Valley HOA the association is emailing copies of the newsletter to all owners that we have an e-mail address for. If this is a better way for you to receive the newsletter, please contact us at; </w:t>
      </w:r>
      <w:hyperlink r:id="rId10" w:history="1">
        <w:r w:rsidRPr="00162A8F">
          <w:rPr>
            <w:rStyle w:val="Hyperlink"/>
            <w:rFonts w:ascii="Times New Roman" w:eastAsia="Times New Roman" w:hAnsi="Times New Roman" w:cs="Times New Roman"/>
            <w:sz w:val="24"/>
            <w:szCs w:val="24"/>
          </w:rPr>
          <w:t>fountainvalleyhoa@hotmail.com</w:t>
        </w:r>
      </w:hyperlink>
    </w:p>
    <w:p w:rsidR="009B03D3" w:rsidRDefault="009B03D3" w:rsidP="005947D6">
      <w:pPr>
        <w:pStyle w:val="NoSpacing"/>
        <w:jc w:val="both"/>
        <w:rPr>
          <w:rFonts w:ascii="Times New Roman" w:hAnsi="Times New Roman" w:cs="Times New Roman"/>
          <w:color w:val="17365D" w:themeColor="text2" w:themeShade="BF"/>
          <w:sz w:val="24"/>
          <w:szCs w:val="24"/>
        </w:rPr>
      </w:pPr>
    </w:p>
    <w:p w:rsidR="00BC7B85" w:rsidRDefault="00BC7B85" w:rsidP="009B03D3">
      <w:pPr>
        <w:pStyle w:val="NoSpacing"/>
        <w:jc w:val="center"/>
        <w:rPr>
          <w:rFonts w:ascii="Rockwell Extra Bold" w:hAnsi="Rockwell Extra Bold" w:cs="Times New Roman"/>
          <w:color w:val="17365D" w:themeColor="text2" w:themeShade="BF"/>
          <w:sz w:val="24"/>
          <w:szCs w:val="24"/>
        </w:rPr>
      </w:pPr>
      <w:r>
        <w:rPr>
          <w:rFonts w:ascii="MuseoSans" w:hAnsi="MuseoSans"/>
          <w:noProof/>
          <w:color w:val="4D4D4D"/>
          <w:sz w:val="20"/>
          <w:szCs w:val="20"/>
        </w:rPr>
        <w:drawing>
          <wp:inline distT="0" distB="0" distL="0" distR="0" wp14:anchorId="2A49B28B" wp14:editId="6A80F5B7">
            <wp:extent cx="790042" cy="1119916"/>
            <wp:effectExtent l="0" t="0" r="0" b="4445"/>
            <wp:docPr id="2" name="fullsizeMedia" descr="speeding photo: speeding ticket speedingtickets2goo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izeMedia" descr="speeding photo: speeding ticket speedingtickets2good.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92545" cy="1123465"/>
                    </a:xfrm>
                    <a:prstGeom prst="rect">
                      <a:avLst/>
                    </a:prstGeom>
                    <a:noFill/>
                    <a:ln>
                      <a:noFill/>
                    </a:ln>
                  </pic:spPr>
                </pic:pic>
              </a:graphicData>
            </a:graphic>
          </wp:inline>
        </w:drawing>
      </w:r>
    </w:p>
    <w:p w:rsidR="00BC7B85" w:rsidRDefault="00BC7B85" w:rsidP="009B03D3">
      <w:pPr>
        <w:pStyle w:val="NoSpacing"/>
        <w:jc w:val="center"/>
        <w:rPr>
          <w:rFonts w:ascii="Rockwell Extra Bold" w:hAnsi="Rockwell Extra Bold" w:cs="Times New Roman"/>
          <w:color w:val="17365D" w:themeColor="text2" w:themeShade="BF"/>
          <w:sz w:val="24"/>
          <w:szCs w:val="24"/>
        </w:rPr>
      </w:pPr>
    </w:p>
    <w:p w:rsidR="009B03D3" w:rsidRPr="00AC11C9" w:rsidRDefault="009B03D3" w:rsidP="009B03D3">
      <w:pPr>
        <w:pStyle w:val="NoSpacing"/>
        <w:jc w:val="center"/>
        <w:rPr>
          <w:rFonts w:ascii="Rockwell Extra Bold" w:hAnsi="Rockwell Extra Bold" w:cs="Times New Roman"/>
          <w:color w:val="17365D" w:themeColor="text2" w:themeShade="BF"/>
          <w:sz w:val="24"/>
          <w:szCs w:val="24"/>
        </w:rPr>
      </w:pPr>
      <w:r w:rsidRPr="00AC11C9">
        <w:rPr>
          <w:rFonts w:ascii="Rockwell Extra Bold" w:hAnsi="Rockwell Extra Bold" w:cs="Times New Roman"/>
          <w:color w:val="17365D" w:themeColor="text2" w:themeShade="BF"/>
          <w:sz w:val="24"/>
          <w:szCs w:val="24"/>
        </w:rPr>
        <w:t>SPEED LIMIT</w:t>
      </w:r>
    </w:p>
    <w:p w:rsidR="00AC11C9" w:rsidRDefault="00AC11C9" w:rsidP="009B03D3">
      <w:pPr>
        <w:pStyle w:val="NoSpacing"/>
        <w:jc w:val="center"/>
        <w:rPr>
          <w:rFonts w:ascii="Times New Roman" w:hAnsi="Times New Roman" w:cs="Times New Roman"/>
          <w:color w:val="17365D" w:themeColor="text2" w:themeShade="BF"/>
          <w:sz w:val="24"/>
          <w:szCs w:val="24"/>
        </w:rPr>
      </w:pPr>
    </w:p>
    <w:p w:rsidR="00AC11C9" w:rsidRDefault="00AC11C9" w:rsidP="00AC11C9">
      <w:pPr>
        <w:pStyle w:val="NoSpacing"/>
        <w:jc w:val="both"/>
        <w:rPr>
          <w:rFonts w:ascii="Times New Roman" w:hAnsi="Times New Roman" w:cs="Times New Roman"/>
          <w:color w:val="17365D" w:themeColor="text2" w:themeShade="BF"/>
          <w:sz w:val="24"/>
          <w:szCs w:val="24"/>
        </w:rPr>
      </w:pPr>
      <w:r>
        <w:rPr>
          <w:rFonts w:ascii="Times New Roman" w:hAnsi="Times New Roman" w:cs="Times New Roman"/>
          <w:color w:val="17365D" w:themeColor="text2" w:themeShade="BF"/>
          <w:sz w:val="24"/>
          <w:szCs w:val="24"/>
        </w:rPr>
        <w:t xml:space="preserve">The speed limit in the housing area is 25.  Please keep this in mind as you drive through the area.  Reinforce this with our </w:t>
      </w:r>
      <w:r w:rsidR="00894104">
        <w:rPr>
          <w:rFonts w:ascii="Times New Roman" w:hAnsi="Times New Roman" w:cs="Times New Roman"/>
          <w:color w:val="17365D" w:themeColor="text2" w:themeShade="BF"/>
          <w:sz w:val="24"/>
          <w:szCs w:val="24"/>
        </w:rPr>
        <w:t>young drivers</w:t>
      </w:r>
      <w:r>
        <w:rPr>
          <w:rFonts w:ascii="Times New Roman" w:hAnsi="Times New Roman" w:cs="Times New Roman"/>
          <w:color w:val="17365D" w:themeColor="text2" w:themeShade="BF"/>
          <w:sz w:val="24"/>
          <w:szCs w:val="24"/>
        </w:rPr>
        <w:t xml:space="preserve"> </w:t>
      </w:r>
      <w:r w:rsidR="00E52594">
        <w:rPr>
          <w:rFonts w:ascii="Times New Roman" w:hAnsi="Times New Roman" w:cs="Times New Roman"/>
          <w:color w:val="17365D" w:themeColor="text2" w:themeShade="BF"/>
          <w:sz w:val="24"/>
          <w:szCs w:val="24"/>
        </w:rPr>
        <w:t>that</w:t>
      </w:r>
      <w:r>
        <w:rPr>
          <w:rFonts w:ascii="Times New Roman" w:hAnsi="Times New Roman" w:cs="Times New Roman"/>
          <w:color w:val="17365D" w:themeColor="text2" w:themeShade="BF"/>
          <w:sz w:val="24"/>
          <w:szCs w:val="24"/>
        </w:rPr>
        <w:t xml:space="preserve"> may be new at the driving experience.  </w:t>
      </w:r>
      <w:r w:rsidR="00786DA3">
        <w:rPr>
          <w:rFonts w:ascii="Times New Roman" w:hAnsi="Times New Roman" w:cs="Times New Roman"/>
          <w:color w:val="17365D" w:themeColor="text2" w:themeShade="BF"/>
          <w:sz w:val="24"/>
          <w:szCs w:val="24"/>
        </w:rPr>
        <w:t>If you speed through our neighborhood KNOCK IT OFF PLEASE it’s not worth it.  Our children are precious to us.</w:t>
      </w:r>
    </w:p>
    <w:p w:rsidR="00883477" w:rsidRPr="00E249DA" w:rsidRDefault="00D42F2A" w:rsidP="00214F65">
      <w:pPr>
        <w:autoSpaceDE w:val="0"/>
        <w:autoSpaceDN w:val="0"/>
        <w:adjustRightInd w:val="0"/>
        <w:spacing w:after="0" w:line="240" w:lineRule="auto"/>
        <w:jc w:val="center"/>
        <w:rPr>
          <w:rFonts w:ascii="Rockwell" w:hAnsi="Rockwell" w:cs="Rockwell"/>
          <w:b/>
          <w:bCs/>
          <w:color w:val="1F497D" w:themeColor="text2"/>
          <w:sz w:val="24"/>
          <w:szCs w:val="24"/>
        </w:rPr>
      </w:pPr>
      <w:r w:rsidRPr="00E249DA">
        <w:rPr>
          <w:rFonts w:ascii="Times New Roman" w:hAnsi="Times New Roman" w:cs="Times New Roman"/>
          <w:color w:val="1F497D" w:themeColor="text2"/>
          <w:sz w:val="24"/>
          <w:szCs w:val="24"/>
          <w:lang w:val="en-CA"/>
        </w:rPr>
        <w:lastRenderedPageBreak/>
        <w:fldChar w:fldCharType="begin"/>
      </w:r>
      <w:r w:rsidR="00883477" w:rsidRPr="00E249DA">
        <w:rPr>
          <w:rFonts w:ascii="Times New Roman" w:hAnsi="Times New Roman" w:cs="Times New Roman"/>
          <w:color w:val="1F497D" w:themeColor="text2"/>
          <w:sz w:val="24"/>
          <w:szCs w:val="24"/>
          <w:lang w:val="en-CA"/>
        </w:rPr>
        <w:instrText xml:space="preserve"> SEQ CHAPTER \h \r 1</w:instrText>
      </w:r>
      <w:r w:rsidRPr="00E249DA">
        <w:rPr>
          <w:rFonts w:ascii="Times New Roman" w:hAnsi="Times New Roman" w:cs="Times New Roman"/>
          <w:color w:val="1F497D" w:themeColor="text2"/>
          <w:sz w:val="24"/>
          <w:szCs w:val="24"/>
          <w:lang w:val="en-CA"/>
        </w:rPr>
        <w:fldChar w:fldCharType="end"/>
      </w:r>
      <w:r w:rsidR="00883477" w:rsidRPr="00E249DA">
        <w:rPr>
          <w:rFonts w:ascii="Rockwell" w:hAnsi="Rockwell" w:cs="Rockwell"/>
          <w:b/>
          <w:bCs/>
          <w:color w:val="1F497D" w:themeColor="text2"/>
          <w:sz w:val="24"/>
          <w:szCs w:val="24"/>
        </w:rPr>
        <w:t>SOME USEFUL NUMBERS</w:t>
      </w:r>
    </w:p>
    <w:p w:rsidR="00883477" w:rsidRPr="00E249DA" w:rsidRDefault="00883477" w:rsidP="00883477">
      <w:pPr>
        <w:autoSpaceDE w:val="0"/>
        <w:autoSpaceDN w:val="0"/>
        <w:adjustRightInd w:val="0"/>
        <w:spacing w:after="0" w:line="240" w:lineRule="auto"/>
        <w:rPr>
          <w:rFonts w:ascii="Rockwell" w:hAnsi="Rockwell" w:cs="Rockwell"/>
          <w:b/>
          <w:bCs/>
          <w:sz w:val="24"/>
          <w:szCs w:val="24"/>
        </w:rPr>
      </w:pPr>
    </w:p>
    <w:p w:rsidR="00883477" w:rsidRPr="00E249DA" w:rsidRDefault="00883477" w:rsidP="00883477">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8460" w:hanging="8460"/>
        <w:rPr>
          <w:rFonts w:ascii="Rockwell" w:hAnsi="Rockwell" w:cs="Rockwell"/>
          <w:b/>
          <w:bCs/>
          <w:sz w:val="24"/>
          <w:szCs w:val="24"/>
        </w:rPr>
      </w:pPr>
      <w:r w:rsidRPr="00E249DA">
        <w:rPr>
          <w:rFonts w:ascii="Rockwell" w:hAnsi="Rockwell" w:cs="Rockwell"/>
          <w:b/>
          <w:bCs/>
          <w:sz w:val="24"/>
          <w:szCs w:val="24"/>
        </w:rPr>
        <w:t xml:space="preserve">Colo Spgs Gas     </w:t>
      </w:r>
      <w:r w:rsidRPr="00E249DA">
        <w:rPr>
          <w:rFonts w:ascii="Rockwell" w:hAnsi="Rockwell" w:cs="Rockwell"/>
          <w:b/>
          <w:bCs/>
          <w:sz w:val="24"/>
          <w:szCs w:val="24"/>
        </w:rPr>
        <w:tab/>
      </w:r>
      <w:r w:rsidRPr="00E249DA">
        <w:rPr>
          <w:rFonts w:ascii="Rockwell" w:hAnsi="Rockwell" w:cs="Rockwell"/>
          <w:b/>
          <w:bCs/>
          <w:sz w:val="24"/>
          <w:szCs w:val="24"/>
        </w:rPr>
        <w:tab/>
      </w:r>
      <w:r w:rsidR="00C401CE">
        <w:rPr>
          <w:rFonts w:ascii="Rockwell" w:hAnsi="Rockwell" w:cs="Rockwell"/>
          <w:b/>
          <w:bCs/>
          <w:sz w:val="24"/>
          <w:szCs w:val="24"/>
        </w:rPr>
        <w:tab/>
      </w:r>
      <w:r w:rsidRPr="00E249DA">
        <w:rPr>
          <w:rFonts w:ascii="Rockwell" w:hAnsi="Rockwell" w:cs="Rockwell"/>
          <w:b/>
          <w:bCs/>
          <w:sz w:val="24"/>
          <w:szCs w:val="24"/>
        </w:rPr>
        <w:t>448.4800</w:t>
      </w:r>
    </w:p>
    <w:p w:rsidR="00883477" w:rsidRPr="00E249DA" w:rsidRDefault="00883477" w:rsidP="00883477">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8460" w:hanging="8460"/>
        <w:rPr>
          <w:rFonts w:ascii="Rockwell" w:hAnsi="Rockwell" w:cs="Rockwell"/>
          <w:b/>
          <w:bCs/>
          <w:sz w:val="24"/>
          <w:szCs w:val="24"/>
        </w:rPr>
      </w:pPr>
      <w:r w:rsidRPr="00E249DA">
        <w:rPr>
          <w:rFonts w:ascii="Rockwell" w:hAnsi="Rockwell" w:cs="Rockwell"/>
          <w:b/>
          <w:bCs/>
          <w:sz w:val="24"/>
          <w:szCs w:val="24"/>
        </w:rPr>
        <w:t>Security Water</w:t>
      </w:r>
      <w:r w:rsidRPr="00E249DA">
        <w:rPr>
          <w:rFonts w:ascii="Rockwell" w:hAnsi="Rockwell" w:cs="Rockwell"/>
          <w:b/>
          <w:bCs/>
          <w:sz w:val="24"/>
          <w:szCs w:val="24"/>
        </w:rPr>
        <w:tab/>
      </w:r>
      <w:r w:rsidRPr="00E249DA">
        <w:rPr>
          <w:rFonts w:ascii="Rockwell" w:hAnsi="Rockwell" w:cs="Rockwell"/>
          <w:b/>
          <w:bCs/>
          <w:sz w:val="24"/>
          <w:szCs w:val="24"/>
        </w:rPr>
        <w:tab/>
      </w:r>
      <w:r w:rsidRPr="00E249DA">
        <w:rPr>
          <w:rFonts w:ascii="Rockwell" w:hAnsi="Rockwell" w:cs="Rockwell"/>
          <w:b/>
          <w:bCs/>
          <w:sz w:val="24"/>
          <w:szCs w:val="24"/>
        </w:rPr>
        <w:tab/>
        <w:t>392-3475</w:t>
      </w:r>
    </w:p>
    <w:p w:rsidR="00883477" w:rsidRPr="00E249DA" w:rsidRDefault="00883477" w:rsidP="00883477">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8460" w:hanging="8460"/>
        <w:rPr>
          <w:rFonts w:ascii="Rockwell" w:hAnsi="Rockwell" w:cs="Rockwell"/>
          <w:b/>
          <w:bCs/>
          <w:sz w:val="24"/>
          <w:szCs w:val="24"/>
        </w:rPr>
      </w:pPr>
      <w:r w:rsidRPr="00E249DA">
        <w:rPr>
          <w:rFonts w:ascii="Rockwell" w:hAnsi="Rockwell" w:cs="Rockwell"/>
          <w:b/>
          <w:bCs/>
          <w:sz w:val="24"/>
          <w:szCs w:val="24"/>
        </w:rPr>
        <w:t xml:space="preserve">Fountain Utilities </w:t>
      </w:r>
      <w:r w:rsidRPr="00E249DA">
        <w:rPr>
          <w:rFonts w:ascii="Rockwell" w:hAnsi="Rockwell" w:cs="Rockwell"/>
          <w:b/>
          <w:bCs/>
          <w:sz w:val="24"/>
          <w:szCs w:val="24"/>
        </w:rPr>
        <w:tab/>
      </w:r>
      <w:r w:rsidRPr="00E249DA">
        <w:rPr>
          <w:rFonts w:ascii="Rockwell" w:hAnsi="Rockwell" w:cs="Rockwell"/>
          <w:b/>
          <w:bCs/>
          <w:sz w:val="24"/>
          <w:szCs w:val="24"/>
        </w:rPr>
        <w:tab/>
      </w:r>
      <w:r w:rsidR="00C401CE">
        <w:rPr>
          <w:rFonts w:ascii="Rockwell" w:hAnsi="Rockwell" w:cs="Rockwell"/>
          <w:b/>
          <w:bCs/>
          <w:sz w:val="24"/>
          <w:szCs w:val="24"/>
        </w:rPr>
        <w:tab/>
      </w:r>
      <w:r w:rsidRPr="00E249DA">
        <w:rPr>
          <w:rFonts w:ascii="Rockwell" w:hAnsi="Rockwell" w:cs="Rockwell"/>
          <w:b/>
          <w:bCs/>
          <w:sz w:val="24"/>
          <w:szCs w:val="24"/>
        </w:rPr>
        <w:t>382-5604</w:t>
      </w:r>
    </w:p>
    <w:p w:rsidR="00883477" w:rsidRPr="00E249DA" w:rsidRDefault="00883477" w:rsidP="00883477">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8460" w:hanging="8460"/>
        <w:rPr>
          <w:rFonts w:ascii="Rockwell" w:hAnsi="Rockwell" w:cs="Rockwell"/>
          <w:b/>
          <w:bCs/>
          <w:sz w:val="24"/>
          <w:szCs w:val="24"/>
        </w:rPr>
      </w:pPr>
      <w:r w:rsidRPr="00E249DA">
        <w:rPr>
          <w:rFonts w:ascii="Rockwell" w:hAnsi="Rockwell" w:cs="Rockwell"/>
          <w:b/>
          <w:bCs/>
          <w:sz w:val="24"/>
          <w:szCs w:val="24"/>
        </w:rPr>
        <w:t>Sheriff Dept.</w:t>
      </w:r>
      <w:r w:rsidRPr="00E249DA">
        <w:rPr>
          <w:rFonts w:ascii="Rockwell" w:hAnsi="Rockwell" w:cs="Rockwell"/>
          <w:b/>
          <w:bCs/>
          <w:sz w:val="24"/>
          <w:szCs w:val="24"/>
        </w:rPr>
        <w:tab/>
      </w:r>
      <w:r w:rsidRPr="00E249DA">
        <w:rPr>
          <w:rFonts w:ascii="Rockwell" w:hAnsi="Rockwell" w:cs="Rockwell"/>
          <w:b/>
          <w:bCs/>
          <w:sz w:val="24"/>
          <w:szCs w:val="24"/>
        </w:rPr>
        <w:tab/>
      </w:r>
      <w:r w:rsidRPr="00E249DA">
        <w:rPr>
          <w:rFonts w:ascii="Rockwell" w:hAnsi="Rockwell" w:cs="Rockwell"/>
          <w:b/>
          <w:bCs/>
          <w:sz w:val="24"/>
          <w:szCs w:val="24"/>
        </w:rPr>
        <w:tab/>
        <w:t xml:space="preserve">390-5555    </w:t>
      </w:r>
    </w:p>
    <w:p w:rsidR="00883477" w:rsidRPr="00E249DA" w:rsidRDefault="00883477" w:rsidP="00883477">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8460" w:hanging="8460"/>
        <w:rPr>
          <w:rFonts w:ascii="Rockwell" w:hAnsi="Rockwell" w:cs="Rockwell"/>
          <w:b/>
          <w:bCs/>
          <w:sz w:val="24"/>
          <w:szCs w:val="24"/>
        </w:rPr>
      </w:pPr>
      <w:r w:rsidRPr="00E249DA">
        <w:rPr>
          <w:rFonts w:ascii="Rockwell" w:hAnsi="Rockwell" w:cs="Rockwell"/>
          <w:b/>
          <w:bCs/>
          <w:sz w:val="24"/>
          <w:szCs w:val="24"/>
        </w:rPr>
        <w:t xml:space="preserve">Traffic Issues </w:t>
      </w:r>
      <w:r w:rsidRPr="00E249DA">
        <w:rPr>
          <w:rFonts w:ascii="Rockwell" w:hAnsi="Rockwell" w:cs="Rockwell"/>
          <w:b/>
          <w:bCs/>
          <w:sz w:val="24"/>
          <w:szCs w:val="24"/>
        </w:rPr>
        <w:tab/>
      </w:r>
      <w:r w:rsidRPr="00E249DA">
        <w:rPr>
          <w:rFonts w:ascii="Rockwell" w:hAnsi="Rockwell" w:cs="Rockwell"/>
          <w:b/>
          <w:bCs/>
          <w:sz w:val="24"/>
          <w:szCs w:val="24"/>
        </w:rPr>
        <w:tab/>
      </w:r>
      <w:r w:rsidRPr="00E249DA">
        <w:rPr>
          <w:rFonts w:ascii="Rockwell" w:hAnsi="Rockwell" w:cs="Rockwell"/>
          <w:b/>
          <w:bCs/>
          <w:sz w:val="24"/>
          <w:szCs w:val="24"/>
        </w:rPr>
        <w:tab/>
        <w:t>482-7143</w:t>
      </w:r>
    </w:p>
    <w:p w:rsidR="00883477" w:rsidRPr="00E249DA" w:rsidRDefault="00883477" w:rsidP="00883477">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8460" w:hanging="8460"/>
        <w:rPr>
          <w:rFonts w:ascii="Rockwell" w:hAnsi="Rockwell" w:cs="Rockwell"/>
          <w:b/>
          <w:bCs/>
          <w:sz w:val="24"/>
          <w:szCs w:val="24"/>
        </w:rPr>
      </w:pPr>
      <w:r w:rsidRPr="00E249DA">
        <w:rPr>
          <w:rFonts w:ascii="Rockwell" w:hAnsi="Rockwell" w:cs="Rockwell"/>
          <w:b/>
          <w:bCs/>
          <w:sz w:val="24"/>
          <w:szCs w:val="24"/>
        </w:rPr>
        <w:t>Street light out call</w:t>
      </w:r>
      <w:r w:rsidRPr="00E249DA">
        <w:rPr>
          <w:rFonts w:ascii="Rockwell" w:hAnsi="Rockwell" w:cs="Rockwell"/>
          <w:b/>
          <w:bCs/>
          <w:sz w:val="24"/>
          <w:szCs w:val="24"/>
        </w:rPr>
        <w:tab/>
      </w:r>
      <w:r w:rsidRPr="00E249DA">
        <w:rPr>
          <w:rFonts w:ascii="Rockwell" w:hAnsi="Rockwell" w:cs="Rockwell"/>
          <w:b/>
          <w:bCs/>
          <w:sz w:val="24"/>
          <w:szCs w:val="24"/>
        </w:rPr>
        <w:tab/>
        <w:t>322-2092</w:t>
      </w:r>
    </w:p>
    <w:p w:rsidR="00883477" w:rsidRDefault="00883477" w:rsidP="00883477">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8460" w:hanging="8460"/>
        <w:rPr>
          <w:rFonts w:ascii="Rockwell" w:hAnsi="Rockwell" w:cs="Rockwell"/>
          <w:b/>
          <w:bCs/>
          <w:sz w:val="24"/>
          <w:szCs w:val="24"/>
        </w:rPr>
      </w:pPr>
      <w:r w:rsidRPr="00E249DA">
        <w:rPr>
          <w:rFonts w:ascii="Rockwell" w:hAnsi="Rockwell" w:cs="Rockwell"/>
          <w:b/>
          <w:bCs/>
          <w:sz w:val="24"/>
          <w:szCs w:val="24"/>
        </w:rPr>
        <w:t>HOA Questions</w:t>
      </w:r>
      <w:r w:rsidRPr="00E249DA">
        <w:rPr>
          <w:rFonts w:ascii="Rockwell" w:hAnsi="Rockwell" w:cs="Rockwell"/>
          <w:b/>
          <w:bCs/>
          <w:sz w:val="24"/>
          <w:szCs w:val="24"/>
        </w:rPr>
        <w:tab/>
      </w:r>
      <w:r w:rsidRPr="00E249DA">
        <w:rPr>
          <w:rFonts w:ascii="Rockwell" w:hAnsi="Rockwell" w:cs="Rockwell"/>
          <w:b/>
          <w:bCs/>
          <w:sz w:val="24"/>
          <w:szCs w:val="24"/>
        </w:rPr>
        <w:tab/>
      </w:r>
      <w:r w:rsidRPr="00E249DA">
        <w:rPr>
          <w:rFonts w:ascii="Rockwell" w:hAnsi="Rockwell" w:cs="Rockwell"/>
          <w:b/>
          <w:bCs/>
          <w:sz w:val="24"/>
          <w:szCs w:val="24"/>
        </w:rPr>
        <w:tab/>
        <w:t>390-5407</w:t>
      </w:r>
    </w:p>
    <w:p w:rsidR="00214F65" w:rsidRPr="00E249DA" w:rsidRDefault="00214F65" w:rsidP="00883477">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8460" w:hanging="8460"/>
        <w:rPr>
          <w:rFonts w:ascii="Rockwell" w:hAnsi="Rockwell" w:cs="Rockwell"/>
          <w:b/>
          <w:bCs/>
          <w:sz w:val="24"/>
          <w:szCs w:val="24"/>
          <w:u w:val="single"/>
        </w:rPr>
      </w:pPr>
      <w:r>
        <w:rPr>
          <w:rFonts w:ascii="Rockwell" w:hAnsi="Rockwell" w:cs="Rockwell"/>
          <w:b/>
          <w:bCs/>
          <w:sz w:val="24"/>
          <w:szCs w:val="24"/>
        </w:rPr>
        <w:t>Humane Society</w:t>
      </w:r>
      <w:r>
        <w:rPr>
          <w:rFonts w:ascii="Rockwell" w:hAnsi="Rockwell" w:cs="Rockwell"/>
          <w:b/>
          <w:bCs/>
          <w:sz w:val="24"/>
          <w:szCs w:val="24"/>
        </w:rPr>
        <w:tab/>
      </w:r>
      <w:r>
        <w:rPr>
          <w:rFonts w:ascii="Rockwell" w:hAnsi="Rockwell" w:cs="Rockwell"/>
          <w:b/>
          <w:bCs/>
          <w:sz w:val="24"/>
          <w:szCs w:val="24"/>
        </w:rPr>
        <w:tab/>
      </w:r>
      <w:r>
        <w:rPr>
          <w:rFonts w:ascii="Rockwell" w:hAnsi="Rockwell" w:cs="Rockwell"/>
          <w:b/>
          <w:bCs/>
          <w:sz w:val="24"/>
          <w:szCs w:val="24"/>
        </w:rPr>
        <w:tab/>
      </w:r>
      <w:r w:rsidRPr="00BC7B85">
        <w:rPr>
          <w:rFonts w:ascii="Helvetica" w:hAnsi="Helvetica" w:cs="Helvetica"/>
          <w:b/>
          <w:color w:val="000000"/>
          <w:sz w:val="24"/>
          <w:szCs w:val="24"/>
        </w:rPr>
        <w:t>473-1741</w:t>
      </w:r>
    </w:p>
    <w:p w:rsidR="00214F65" w:rsidRPr="00BC7B85" w:rsidRDefault="00BC7B85" w:rsidP="00BC7B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rPr>
          <w:rFonts w:ascii="Arial" w:hAnsi="Arial" w:cs="Arial"/>
          <w:b/>
          <w:bCs/>
          <w:sz w:val="24"/>
          <w:szCs w:val="24"/>
        </w:rPr>
      </w:pPr>
      <w:r w:rsidRPr="00BC7B85">
        <w:rPr>
          <w:rFonts w:ascii="Arial" w:hAnsi="Arial" w:cs="Arial"/>
          <w:b/>
          <w:bCs/>
          <w:sz w:val="24"/>
          <w:szCs w:val="24"/>
        </w:rPr>
        <w:t>ELDOT (pot holes/curbs</w:t>
      </w:r>
      <w:r w:rsidRPr="00BC7B85">
        <w:rPr>
          <w:rFonts w:ascii="Arial" w:hAnsi="Arial" w:cs="Arial"/>
          <w:b/>
          <w:bCs/>
          <w:sz w:val="24"/>
          <w:szCs w:val="24"/>
        </w:rPr>
        <w:tab/>
      </w:r>
      <w:r w:rsidRPr="00BC7B85">
        <w:rPr>
          <w:rFonts w:ascii="Arial" w:hAnsi="Arial" w:cs="Arial"/>
          <w:b/>
          <w:bCs/>
          <w:sz w:val="24"/>
          <w:szCs w:val="24"/>
        </w:rPr>
        <w:tab/>
        <w:t>520-6460</w:t>
      </w:r>
    </w:p>
    <w:p w:rsidR="00107C43" w:rsidRPr="00107C43" w:rsidRDefault="006956C2" w:rsidP="00AB5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both"/>
        <w:rPr>
          <w:rFonts w:ascii="Arial" w:hAnsi="Arial" w:cs="Arial"/>
          <w:bCs/>
          <w:sz w:val="24"/>
          <w:szCs w:val="24"/>
        </w:rPr>
      </w:pPr>
      <w:r>
        <w:rPr>
          <w:rFonts w:ascii="Arial" w:hAnsi="Arial" w:cs="Arial"/>
          <w:b/>
          <w:bCs/>
          <w:sz w:val="28"/>
          <w:szCs w:val="28"/>
          <w:u w:val="single"/>
        </w:rPr>
        <w:t xml:space="preserve"> </w:t>
      </w:r>
    </w:p>
    <w:p w:rsidR="0080508B" w:rsidRDefault="009045FF" w:rsidP="008050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center"/>
        <w:rPr>
          <w:rFonts w:ascii="Arial" w:hAnsi="Arial" w:cs="Arial"/>
          <w:bCs/>
          <w:sz w:val="28"/>
          <w:szCs w:val="28"/>
        </w:rPr>
      </w:pPr>
      <w:r>
        <w:rPr>
          <w:rFonts w:ascii="Arial" w:hAnsi="Arial" w:cs="Arial"/>
          <w:bCs/>
          <w:sz w:val="28"/>
          <w:szCs w:val="28"/>
        </w:rPr>
        <w:t>R</w:t>
      </w:r>
      <w:r w:rsidR="0080508B">
        <w:rPr>
          <w:rFonts w:ascii="Arial" w:hAnsi="Arial" w:cs="Arial"/>
          <w:bCs/>
          <w:sz w:val="28"/>
          <w:szCs w:val="28"/>
        </w:rPr>
        <w:t>ULES</w:t>
      </w:r>
    </w:p>
    <w:p w:rsidR="0080508B" w:rsidRDefault="0080508B" w:rsidP="000D3844">
      <w:pPr>
        <w:pStyle w:val="Default"/>
      </w:pPr>
      <w:r w:rsidRPr="000D3844">
        <w:rPr>
          <w:rFonts w:ascii="Times New Roman" w:hAnsi="Times New Roman" w:cs="Times New Roman"/>
        </w:rPr>
        <w:t xml:space="preserve">The Board of Directors can make rules to explain, clarify, or restrict amendments to the </w:t>
      </w:r>
      <w:r w:rsidR="000D3844">
        <w:rPr>
          <w:rFonts w:ascii="Times New Roman" w:hAnsi="Times New Roman" w:cs="Times New Roman"/>
        </w:rPr>
        <w:t>declaration of covenants</w:t>
      </w:r>
      <w:r w:rsidRPr="000D3844">
        <w:t xml:space="preserve"> </w:t>
      </w:r>
      <w:r w:rsidR="000D3844">
        <w:rPr>
          <w:rFonts w:ascii="Times New Roman" w:hAnsi="Times New Roman" w:cs="Times New Roman"/>
        </w:rPr>
        <w:t>t</w:t>
      </w:r>
      <w:r w:rsidRPr="000D3844">
        <w:rPr>
          <w:rFonts w:ascii="Times New Roman" w:hAnsi="Times New Roman" w:cs="Times New Roman"/>
        </w:rPr>
        <w:t xml:space="preserve">hese rules are law for the Association when </w:t>
      </w:r>
      <w:r w:rsidR="00AB5CAE" w:rsidRPr="000D3844">
        <w:rPr>
          <w:rFonts w:ascii="Times New Roman" w:hAnsi="Times New Roman" w:cs="Times New Roman"/>
        </w:rPr>
        <w:t>passed</w:t>
      </w:r>
      <w:r w:rsidRPr="000D3844">
        <w:rPr>
          <w:rFonts w:ascii="Times New Roman" w:hAnsi="Times New Roman" w:cs="Times New Roman"/>
        </w:rPr>
        <w:t xml:space="preserve"> by the Board.  The Board must pass a resolution each year for these rules to remain in force.  If you feel that the rules are going beyond what you feel is needed then you would have to address the Board at one of </w:t>
      </w:r>
      <w:r w:rsidR="00CA698D" w:rsidRPr="000D3844">
        <w:rPr>
          <w:rFonts w:ascii="Times New Roman" w:hAnsi="Times New Roman" w:cs="Times New Roman"/>
        </w:rPr>
        <w:t>its</w:t>
      </w:r>
      <w:r w:rsidRPr="000D3844">
        <w:rPr>
          <w:rFonts w:ascii="Times New Roman" w:hAnsi="Times New Roman" w:cs="Times New Roman"/>
        </w:rPr>
        <w:t xml:space="preserve"> monthly meetings.</w:t>
      </w:r>
    </w:p>
    <w:p w:rsidR="00CA698D" w:rsidRPr="00CA698D" w:rsidRDefault="00CA698D" w:rsidP="00CA698D">
      <w:pPr>
        <w:pStyle w:val="NoSpacing"/>
        <w:rPr>
          <w:sz w:val="24"/>
          <w:szCs w:val="24"/>
        </w:rPr>
      </w:pPr>
    </w:p>
    <w:p w:rsidR="0080508B" w:rsidRDefault="0080508B" w:rsidP="008050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center"/>
        <w:rPr>
          <w:rFonts w:ascii="Rockwell Extra Bold" w:hAnsi="Rockwell Extra Bold" w:cs="Arial"/>
          <w:bCs/>
          <w:sz w:val="24"/>
          <w:szCs w:val="24"/>
        </w:rPr>
      </w:pPr>
      <w:r>
        <w:rPr>
          <w:rFonts w:ascii="Rockwell Extra Bold" w:hAnsi="Rockwell Extra Bold" w:cs="Arial"/>
          <w:bCs/>
          <w:sz w:val="24"/>
          <w:szCs w:val="24"/>
        </w:rPr>
        <w:t>ACC REQUESTS</w:t>
      </w:r>
    </w:p>
    <w:p w:rsidR="0080508B" w:rsidRDefault="0080508B" w:rsidP="00994446">
      <w:pPr>
        <w:pStyle w:val="NoSpacing"/>
        <w:jc w:val="both"/>
        <w:rPr>
          <w:rFonts w:ascii="Calibri" w:hAnsi="Calibri" w:cs="Calibri"/>
          <w:sz w:val="24"/>
          <w:szCs w:val="24"/>
        </w:rPr>
      </w:pPr>
      <w:r w:rsidRPr="00994446">
        <w:rPr>
          <w:sz w:val="24"/>
          <w:szCs w:val="24"/>
        </w:rPr>
        <w:t xml:space="preserve">Have a home improvement project in mind?  Just submit an ACC </w:t>
      </w:r>
      <w:r w:rsidR="00994446" w:rsidRPr="00994446">
        <w:rPr>
          <w:sz w:val="24"/>
          <w:szCs w:val="24"/>
        </w:rPr>
        <w:t>request</w:t>
      </w:r>
      <w:r w:rsidRPr="00994446">
        <w:rPr>
          <w:sz w:val="24"/>
          <w:szCs w:val="24"/>
        </w:rPr>
        <w:t xml:space="preserve"> before you </w:t>
      </w:r>
      <w:r w:rsidR="00994446" w:rsidRPr="00994446">
        <w:rPr>
          <w:sz w:val="24"/>
          <w:szCs w:val="24"/>
        </w:rPr>
        <w:t>begin</w:t>
      </w:r>
      <w:r w:rsidRPr="00994446">
        <w:rPr>
          <w:sz w:val="24"/>
          <w:szCs w:val="24"/>
        </w:rPr>
        <w:t xml:space="preserve"> to ensure that what you have in mind will be approved.  Please allow up to 30</w:t>
      </w:r>
      <w:r w:rsidR="00E52594">
        <w:rPr>
          <w:sz w:val="24"/>
          <w:szCs w:val="24"/>
        </w:rPr>
        <w:t xml:space="preserve"> </w:t>
      </w:r>
      <w:r w:rsidRPr="00994446">
        <w:rPr>
          <w:sz w:val="24"/>
          <w:szCs w:val="24"/>
        </w:rPr>
        <w:t xml:space="preserve">days for approval.  </w:t>
      </w:r>
      <w:r w:rsidR="00994446" w:rsidRPr="00994446">
        <w:rPr>
          <w:sz w:val="24"/>
          <w:szCs w:val="24"/>
        </w:rPr>
        <w:t xml:space="preserve">Our committee acts fast but sometimes need to address concerns before final approval. </w:t>
      </w:r>
      <w:r w:rsidR="00994446" w:rsidRPr="00994446">
        <w:rPr>
          <w:rFonts w:ascii="Rockwell Extra Bold" w:hAnsi="Rockwell Extra Bold"/>
          <w:sz w:val="24"/>
          <w:szCs w:val="24"/>
        </w:rPr>
        <w:t xml:space="preserve">BACKYARDS </w:t>
      </w:r>
      <w:r w:rsidR="00994446">
        <w:rPr>
          <w:rFonts w:ascii="Calibri" w:hAnsi="Calibri" w:cs="Calibri"/>
          <w:sz w:val="24"/>
          <w:szCs w:val="24"/>
        </w:rPr>
        <w:t xml:space="preserve">Unfinished backyards can become a nuisance to your connecting neighbors by way of flooding, weeds, varmints, etc. </w:t>
      </w:r>
      <w:r w:rsidR="00CA698D">
        <w:rPr>
          <w:rFonts w:ascii="Calibri" w:hAnsi="Calibri" w:cs="Calibri"/>
          <w:sz w:val="24"/>
          <w:szCs w:val="24"/>
        </w:rPr>
        <w:t xml:space="preserve">Backyard weeds and trash is also a violation and need to be maintained. </w:t>
      </w:r>
      <w:r w:rsidR="00994446">
        <w:rPr>
          <w:rFonts w:ascii="Calibri" w:hAnsi="Calibri" w:cs="Calibri"/>
          <w:sz w:val="24"/>
          <w:szCs w:val="24"/>
        </w:rPr>
        <w:t>Please submit an ACC form if not already submitted.</w:t>
      </w:r>
    </w:p>
    <w:p w:rsidR="00CA698D" w:rsidRDefault="00CA698D" w:rsidP="00994446">
      <w:pPr>
        <w:pStyle w:val="NoSpacing"/>
        <w:jc w:val="both"/>
        <w:rPr>
          <w:rFonts w:ascii="Calibri" w:hAnsi="Calibri" w:cs="Calibri"/>
          <w:sz w:val="24"/>
          <w:szCs w:val="24"/>
        </w:rPr>
      </w:pPr>
    </w:p>
    <w:p w:rsidR="00CA698D" w:rsidRDefault="00CA698D" w:rsidP="00994446">
      <w:pPr>
        <w:pStyle w:val="NoSpacing"/>
        <w:jc w:val="both"/>
        <w:rPr>
          <w:rFonts w:ascii="Calibri" w:hAnsi="Calibri" w:cs="Calibri"/>
          <w:sz w:val="24"/>
          <w:szCs w:val="24"/>
        </w:rPr>
      </w:pPr>
      <w:r>
        <w:rPr>
          <w:rFonts w:ascii="Calibri" w:hAnsi="Calibri" w:cs="Calibri"/>
          <w:sz w:val="24"/>
          <w:szCs w:val="24"/>
        </w:rPr>
        <w:t xml:space="preserve">ACC request forms can be downloaded at </w:t>
      </w:r>
      <w:hyperlink r:id="rId12" w:history="1">
        <w:r w:rsidRPr="001F41A3">
          <w:rPr>
            <w:rStyle w:val="Hyperlink"/>
            <w:rFonts w:ascii="Calibri" w:hAnsi="Calibri" w:cs="Calibri"/>
            <w:sz w:val="24"/>
            <w:szCs w:val="24"/>
          </w:rPr>
          <w:t>http://fountainvalleyhoa.homestead.com</w:t>
        </w:r>
      </w:hyperlink>
      <w:r>
        <w:rPr>
          <w:rFonts w:ascii="Calibri" w:hAnsi="Calibri" w:cs="Calibri"/>
          <w:sz w:val="24"/>
          <w:szCs w:val="24"/>
        </w:rPr>
        <w:t xml:space="preserve"> or stop by the office at Classic Real Estate, 105 Kiva Road Security CO 80911, </w:t>
      </w:r>
      <w:proofErr w:type="gramStart"/>
      <w:r>
        <w:rPr>
          <w:rFonts w:ascii="Calibri" w:hAnsi="Calibri" w:cs="Calibri"/>
          <w:sz w:val="24"/>
          <w:szCs w:val="24"/>
        </w:rPr>
        <w:t>390</w:t>
      </w:r>
      <w:proofErr w:type="gramEnd"/>
      <w:r>
        <w:rPr>
          <w:rFonts w:ascii="Calibri" w:hAnsi="Calibri" w:cs="Calibri"/>
          <w:sz w:val="24"/>
          <w:szCs w:val="24"/>
        </w:rPr>
        <w:t>-5407</w:t>
      </w:r>
    </w:p>
    <w:p w:rsidR="00086CB6" w:rsidRDefault="00086CB6" w:rsidP="00994446">
      <w:pPr>
        <w:pStyle w:val="NoSpacing"/>
        <w:jc w:val="both"/>
        <w:rPr>
          <w:rFonts w:ascii="Calibri" w:hAnsi="Calibri" w:cs="Calibri"/>
          <w:sz w:val="24"/>
          <w:szCs w:val="24"/>
        </w:rPr>
      </w:pPr>
    </w:p>
    <w:p w:rsidR="00AB5CAE" w:rsidRDefault="00AB5CAE" w:rsidP="008050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center"/>
        <w:rPr>
          <w:rFonts w:ascii="Rockwell Extra Bold" w:hAnsi="Rockwell Extra Bold" w:cs="Arial"/>
          <w:bCs/>
          <w:sz w:val="24"/>
          <w:szCs w:val="24"/>
        </w:rPr>
      </w:pPr>
    </w:p>
    <w:p w:rsidR="00AB5CAE" w:rsidRDefault="00AB5CAE" w:rsidP="008050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center"/>
        <w:rPr>
          <w:rFonts w:ascii="Rockwell Extra Bold" w:hAnsi="Rockwell Extra Bold" w:cs="Arial"/>
          <w:bCs/>
          <w:sz w:val="24"/>
          <w:szCs w:val="24"/>
        </w:rPr>
      </w:pPr>
    </w:p>
    <w:p w:rsidR="00AB5CAE" w:rsidRDefault="00AB5CAE" w:rsidP="008050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center"/>
        <w:rPr>
          <w:rFonts w:ascii="Rockwell Extra Bold" w:hAnsi="Rockwell Extra Bold" w:cs="Arial"/>
          <w:bCs/>
          <w:sz w:val="24"/>
          <w:szCs w:val="24"/>
        </w:rPr>
      </w:pPr>
    </w:p>
    <w:p w:rsidR="0080508B" w:rsidRPr="00C5341A" w:rsidRDefault="0080508B" w:rsidP="008050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center"/>
        <w:rPr>
          <w:rFonts w:ascii="Rockwell Extra Bold" w:hAnsi="Rockwell Extra Bold" w:cs="Arial"/>
          <w:bCs/>
          <w:sz w:val="24"/>
          <w:szCs w:val="24"/>
        </w:rPr>
      </w:pPr>
      <w:r w:rsidRPr="00C5341A">
        <w:rPr>
          <w:rFonts w:ascii="Rockwell Extra Bold" w:hAnsi="Rockwell Extra Bold" w:cs="Arial"/>
          <w:bCs/>
          <w:sz w:val="24"/>
          <w:szCs w:val="24"/>
        </w:rPr>
        <w:lastRenderedPageBreak/>
        <w:t>FRIENDLY REMINDERS</w:t>
      </w:r>
    </w:p>
    <w:p w:rsidR="0080508B" w:rsidRDefault="0080508B" w:rsidP="0080508B">
      <w:pPr>
        <w:pStyle w:val="NoSpacing"/>
        <w:jc w:val="center"/>
        <w:rPr>
          <w:sz w:val="24"/>
          <w:szCs w:val="24"/>
        </w:rPr>
      </w:pPr>
      <w:r>
        <w:rPr>
          <w:noProof/>
          <w:sz w:val="24"/>
          <w:szCs w:val="24"/>
        </w:rPr>
        <w:drawing>
          <wp:inline distT="0" distB="0" distL="0" distR="0">
            <wp:extent cx="1285875" cy="12763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3">
                      <a:extLst>
                        <a:ext uri="{28A0092B-C50C-407E-A947-70E740481C1C}">
                          <a14:useLocalDpi xmlns:a14="http://schemas.microsoft.com/office/drawing/2010/main" val="0"/>
                        </a:ext>
                      </a:extLst>
                    </a:blip>
                    <a:stretch>
                      <a:fillRect/>
                    </a:stretch>
                  </pic:blipFill>
                  <pic:spPr>
                    <a:xfrm>
                      <a:off x="0" y="0"/>
                      <a:ext cx="1285875" cy="1276350"/>
                    </a:xfrm>
                    <a:prstGeom prst="rect">
                      <a:avLst/>
                    </a:prstGeom>
                  </pic:spPr>
                </pic:pic>
              </a:graphicData>
            </a:graphic>
          </wp:inline>
        </w:drawing>
      </w:r>
    </w:p>
    <w:p w:rsidR="0080508B" w:rsidRDefault="0080508B" w:rsidP="0080508B">
      <w:pPr>
        <w:pStyle w:val="NoSpacing"/>
        <w:rPr>
          <w:sz w:val="24"/>
          <w:szCs w:val="24"/>
        </w:rPr>
      </w:pPr>
    </w:p>
    <w:p w:rsidR="0080508B" w:rsidRPr="0080508B" w:rsidRDefault="0080508B" w:rsidP="0080508B">
      <w:pPr>
        <w:pStyle w:val="NoSpacing"/>
        <w:rPr>
          <w:sz w:val="24"/>
          <w:szCs w:val="24"/>
        </w:rPr>
      </w:pPr>
      <w:r w:rsidRPr="0080508B">
        <w:rPr>
          <w:sz w:val="24"/>
          <w:szCs w:val="24"/>
        </w:rPr>
        <w:t>Pay your dues on time!!</w:t>
      </w:r>
    </w:p>
    <w:p w:rsidR="0080508B" w:rsidRPr="0080508B" w:rsidRDefault="0080508B" w:rsidP="0080508B">
      <w:pPr>
        <w:pStyle w:val="NoSpacing"/>
        <w:rPr>
          <w:sz w:val="24"/>
          <w:szCs w:val="24"/>
        </w:rPr>
      </w:pPr>
      <w:r w:rsidRPr="0080508B">
        <w:rPr>
          <w:sz w:val="24"/>
          <w:szCs w:val="24"/>
        </w:rPr>
        <w:t>Leave your outside lights on!</w:t>
      </w:r>
    </w:p>
    <w:p w:rsidR="0080508B" w:rsidRPr="0080508B" w:rsidRDefault="0080508B" w:rsidP="0080508B">
      <w:pPr>
        <w:pStyle w:val="NoSpacing"/>
        <w:rPr>
          <w:sz w:val="24"/>
          <w:szCs w:val="24"/>
        </w:rPr>
      </w:pPr>
      <w:r w:rsidRPr="0080508B">
        <w:rPr>
          <w:sz w:val="24"/>
          <w:szCs w:val="24"/>
        </w:rPr>
        <w:t>Lock your vehicle doors when parked outside!</w:t>
      </w:r>
    </w:p>
    <w:p w:rsidR="0080508B" w:rsidRDefault="0080508B" w:rsidP="0080508B">
      <w:pPr>
        <w:pStyle w:val="NoSpacing"/>
        <w:rPr>
          <w:sz w:val="24"/>
          <w:szCs w:val="24"/>
        </w:rPr>
      </w:pPr>
      <w:r>
        <w:rPr>
          <w:sz w:val="24"/>
          <w:szCs w:val="24"/>
        </w:rPr>
        <w:t xml:space="preserve"> </w:t>
      </w:r>
      <w:r w:rsidR="00CA698D" w:rsidRPr="0080508B">
        <w:rPr>
          <w:sz w:val="24"/>
          <w:szCs w:val="24"/>
        </w:rPr>
        <w:t>Let’s</w:t>
      </w:r>
      <w:r w:rsidRPr="0080508B">
        <w:rPr>
          <w:sz w:val="24"/>
          <w:szCs w:val="24"/>
        </w:rPr>
        <w:t xml:space="preserve"> watch out for each other and if you see something strange report it.  Warm weather will bring out the unscrupulous</w:t>
      </w:r>
      <w:r>
        <w:rPr>
          <w:sz w:val="24"/>
          <w:szCs w:val="24"/>
        </w:rPr>
        <w:t>.</w:t>
      </w:r>
    </w:p>
    <w:p w:rsidR="0080508B" w:rsidRPr="0080508B" w:rsidRDefault="0080508B" w:rsidP="0080508B">
      <w:pPr>
        <w:pStyle w:val="NoSpacing"/>
        <w:rPr>
          <w:sz w:val="24"/>
          <w:szCs w:val="24"/>
        </w:rPr>
      </w:pPr>
      <w:r>
        <w:rPr>
          <w:sz w:val="24"/>
          <w:szCs w:val="24"/>
        </w:rPr>
        <w:t xml:space="preserve">Keep </w:t>
      </w:r>
      <w:r w:rsidRPr="0080508B">
        <w:rPr>
          <w:sz w:val="24"/>
          <w:szCs w:val="24"/>
        </w:rPr>
        <w:t xml:space="preserve">garage doors closed and house doors locked! </w:t>
      </w:r>
    </w:p>
    <w:p w:rsidR="0080508B" w:rsidRDefault="0080508B" w:rsidP="0080508B">
      <w:pPr>
        <w:pStyle w:val="NoSpacing"/>
        <w:rPr>
          <w:sz w:val="24"/>
          <w:szCs w:val="24"/>
        </w:rPr>
      </w:pPr>
      <w:r w:rsidRPr="0080508B">
        <w:rPr>
          <w:sz w:val="24"/>
          <w:szCs w:val="24"/>
        </w:rPr>
        <w:t>Check smoke and carbon dioxide detectors!</w:t>
      </w:r>
    </w:p>
    <w:p w:rsidR="0080508B" w:rsidRDefault="0080508B" w:rsidP="0080508B">
      <w:pPr>
        <w:pStyle w:val="NoSpacing"/>
        <w:rPr>
          <w:sz w:val="24"/>
          <w:szCs w:val="24"/>
        </w:rPr>
      </w:pPr>
    </w:p>
    <w:p w:rsidR="0080508B" w:rsidRDefault="0080508B" w:rsidP="0080508B">
      <w:pPr>
        <w:pStyle w:val="NoSpacing"/>
        <w:rPr>
          <w:sz w:val="24"/>
          <w:szCs w:val="24"/>
        </w:rPr>
      </w:pPr>
    </w:p>
    <w:p w:rsidR="0080508B" w:rsidRPr="0080508B" w:rsidRDefault="001B21E1" w:rsidP="0080508B">
      <w:pPr>
        <w:pStyle w:val="NoSpacing"/>
        <w:rPr>
          <w:sz w:val="24"/>
          <w:szCs w:val="24"/>
        </w:rPr>
      </w:pPr>
      <w:r>
        <w:rPr>
          <w:noProof/>
          <w:sz w:val="24"/>
          <w:szCs w:val="24"/>
        </w:rPr>
        <w:t xml:space="preserve"> </w:t>
      </w:r>
    </w:p>
    <w:p w:rsidR="003215EA" w:rsidRDefault="001B21E1" w:rsidP="0058292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both"/>
        <w:rPr>
          <w:rFonts w:ascii="Arial" w:hAnsi="Arial" w:cs="Arial"/>
          <w:bCs/>
          <w:sz w:val="24"/>
          <w:szCs w:val="24"/>
        </w:rPr>
      </w:pPr>
      <w:r>
        <w:rPr>
          <w:noProof/>
          <w:color w:val="0000FF"/>
        </w:rPr>
        <w:drawing>
          <wp:inline distT="0" distB="0" distL="0" distR="0" wp14:anchorId="31B29E39" wp14:editId="6480D95D">
            <wp:extent cx="1367943" cy="1426969"/>
            <wp:effectExtent l="0" t="0" r="3810" b="1905"/>
            <wp:docPr id="8" name="Picture 8" descr="Free Spying Man With Magnifying Glass Royalty Free Stock Photo - 6075685">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Spying Man With Magnifying Glass Royalty Free Stock Photo - 6075685">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68041" cy="1427072"/>
                    </a:xfrm>
                    <a:prstGeom prst="rect">
                      <a:avLst/>
                    </a:prstGeom>
                    <a:noFill/>
                    <a:ln>
                      <a:noFill/>
                    </a:ln>
                  </pic:spPr>
                </pic:pic>
              </a:graphicData>
            </a:graphic>
          </wp:inline>
        </w:drawing>
      </w:r>
    </w:p>
    <w:p w:rsidR="003215EA" w:rsidRDefault="0080508B" w:rsidP="009944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jc w:val="both"/>
        <w:rPr>
          <w:rFonts w:ascii="Arial" w:hAnsi="Arial" w:cs="Arial"/>
          <w:bCs/>
          <w:sz w:val="24"/>
          <w:szCs w:val="24"/>
        </w:rPr>
      </w:pPr>
      <w:r>
        <w:rPr>
          <w:rFonts w:ascii="Arial" w:hAnsi="Arial" w:cs="Arial"/>
          <w:bCs/>
          <w:sz w:val="24"/>
          <w:szCs w:val="24"/>
        </w:rPr>
        <w:t>BE AWARE AND GET INVOLVED.  HELP KEEP CRIME OU</w:t>
      </w:r>
      <w:r w:rsidR="00BA155B">
        <w:rPr>
          <w:rFonts w:ascii="Arial" w:hAnsi="Arial" w:cs="Arial"/>
          <w:bCs/>
          <w:sz w:val="24"/>
          <w:szCs w:val="24"/>
        </w:rPr>
        <w:t>T</w:t>
      </w:r>
      <w:r>
        <w:rPr>
          <w:rFonts w:ascii="Arial" w:hAnsi="Arial" w:cs="Arial"/>
          <w:bCs/>
          <w:sz w:val="24"/>
          <w:szCs w:val="24"/>
        </w:rPr>
        <w:t xml:space="preserve"> OF YOUR NEIGHBORHOOD!</w:t>
      </w:r>
    </w:p>
    <w:p w:rsidR="001B21E1" w:rsidRDefault="000C36CB" w:rsidP="00BA155B">
      <w:pPr>
        <w:pStyle w:val="NoSpacing"/>
        <w:jc w:val="center"/>
        <w:rPr>
          <w:rFonts w:ascii="Rockwell Extra Bold" w:hAnsi="Rockwell Extra Bold"/>
          <w:sz w:val="24"/>
          <w:szCs w:val="24"/>
        </w:rPr>
      </w:pPr>
      <w:r>
        <w:rPr>
          <w:rFonts w:ascii="Rockwell Extra Bold" w:hAnsi="Rockwell Extra Bold"/>
          <w:sz w:val="24"/>
          <w:szCs w:val="24"/>
        </w:rPr>
        <w:t>BANKING</w:t>
      </w:r>
    </w:p>
    <w:p w:rsidR="000C36CB" w:rsidRDefault="000C36CB" w:rsidP="00BA155B">
      <w:pPr>
        <w:pStyle w:val="NoSpacing"/>
        <w:jc w:val="center"/>
        <w:rPr>
          <w:rFonts w:ascii="Rockwell Extra Bold" w:hAnsi="Rockwell Extra Bold"/>
          <w:sz w:val="24"/>
          <w:szCs w:val="24"/>
        </w:rPr>
      </w:pPr>
    </w:p>
    <w:p w:rsidR="000C36CB" w:rsidRDefault="000C36CB" w:rsidP="000C36CB">
      <w:pPr>
        <w:jc w:val="both"/>
      </w:pPr>
      <w:r>
        <w:t>Peoples Bank on Mesa Ridge Pkwy and Fountain Mesa is closing.  We opened our accounts with them when they had the small bank on Fontaine Blvd but closed it and moved it to Mesa Ridge.  Now they are closing.  So the Board ha</w:t>
      </w:r>
      <w:r w:rsidR="004D14A9">
        <w:t>s</w:t>
      </w:r>
      <w:r>
        <w:t xml:space="preserve"> opened a savings and checking account at the UMB bank on Security Blvd.  We will move all our banking to this facility in the near future.</w:t>
      </w:r>
    </w:p>
    <w:p w:rsidR="001B21E1" w:rsidRDefault="001B21E1" w:rsidP="00BA155B">
      <w:pPr>
        <w:pStyle w:val="NoSpacing"/>
        <w:jc w:val="center"/>
        <w:rPr>
          <w:rFonts w:ascii="Rockwell Extra Bold" w:hAnsi="Rockwell Extra Bold"/>
          <w:sz w:val="24"/>
          <w:szCs w:val="24"/>
        </w:rPr>
      </w:pPr>
    </w:p>
    <w:p w:rsidR="001B21E1" w:rsidRDefault="001B21E1" w:rsidP="00BA155B">
      <w:pPr>
        <w:pStyle w:val="NoSpacing"/>
        <w:jc w:val="center"/>
        <w:rPr>
          <w:rFonts w:ascii="Rockwell Extra Bold" w:hAnsi="Rockwell Extra Bold"/>
          <w:sz w:val="24"/>
          <w:szCs w:val="24"/>
        </w:rPr>
      </w:pPr>
    </w:p>
    <w:p w:rsidR="00AB5CAE" w:rsidRDefault="00AB5CAE" w:rsidP="00BA155B">
      <w:pPr>
        <w:pStyle w:val="NoSpacing"/>
        <w:jc w:val="center"/>
        <w:rPr>
          <w:rFonts w:ascii="Rockwell Extra Bold" w:hAnsi="Rockwell Extra Bold"/>
          <w:sz w:val="24"/>
          <w:szCs w:val="24"/>
        </w:rPr>
      </w:pPr>
    </w:p>
    <w:p w:rsidR="00AB5CAE" w:rsidRDefault="00AB5CAE" w:rsidP="00BA155B">
      <w:pPr>
        <w:pStyle w:val="NoSpacing"/>
        <w:jc w:val="center"/>
        <w:rPr>
          <w:rFonts w:ascii="Rockwell Extra Bold" w:hAnsi="Rockwell Extra Bold"/>
          <w:sz w:val="24"/>
          <w:szCs w:val="24"/>
        </w:rPr>
      </w:pPr>
    </w:p>
    <w:p w:rsidR="00AB5CAE" w:rsidRDefault="00AB5CAE" w:rsidP="00BA155B">
      <w:pPr>
        <w:pStyle w:val="NoSpacing"/>
        <w:jc w:val="center"/>
        <w:rPr>
          <w:rFonts w:ascii="Rockwell Extra Bold" w:hAnsi="Rockwell Extra Bold"/>
          <w:sz w:val="24"/>
          <w:szCs w:val="24"/>
        </w:rPr>
      </w:pPr>
    </w:p>
    <w:p w:rsidR="00AB5CAE" w:rsidRDefault="00AB5CAE" w:rsidP="00BA155B">
      <w:pPr>
        <w:pStyle w:val="NoSpacing"/>
        <w:jc w:val="center"/>
        <w:rPr>
          <w:rFonts w:ascii="Rockwell Extra Bold" w:hAnsi="Rockwell Extra Bold"/>
          <w:sz w:val="24"/>
          <w:szCs w:val="24"/>
        </w:rPr>
      </w:pPr>
    </w:p>
    <w:p w:rsidR="00AB5CAE" w:rsidRDefault="00AB5CAE" w:rsidP="00BA155B">
      <w:pPr>
        <w:pStyle w:val="NoSpacing"/>
        <w:jc w:val="center"/>
        <w:rPr>
          <w:rFonts w:ascii="Rockwell Extra Bold" w:hAnsi="Rockwell Extra Bold"/>
          <w:sz w:val="24"/>
          <w:szCs w:val="24"/>
        </w:rPr>
      </w:pPr>
      <w:r>
        <w:rPr>
          <w:rFonts w:ascii="Arial" w:hAnsi="Arial" w:cs="Arial"/>
          <w:noProof/>
          <w:color w:val="1A0DAB"/>
          <w:sz w:val="20"/>
          <w:szCs w:val="20"/>
        </w:rPr>
        <w:lastRenderedPageBreak/>
        <w:drawing>
          <wp:inline distT="0" distB="0" distL="0" distR="0" wp14:anchorId="2517A0C6" wp14:editId="167F9B5B">
            <wp:extent cx="848360" cy="841375"/>
            <wp:effectExtent l="57150" t="57150" r="66040" b="73025"/>
            <wp:docPr id="5" name="Picture 5" descr="https://encrypted-tbn0.gstatic.com/images?q=tbn:ANd9GcQDB2Ohr9kPF2DH5yCi6uY-lsaDTscTRJIPZ0GKLsbpABVPIxRVEHaWWqM">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0.gstatic.com/images?q=tbn:ANd9GcQDB2Ohr9kPF2DH5yCi6uY-lsaDTscTRJIPZ0GKLsbpABVPIxRVEHaWWqM">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472963">
                      <a:off x="0" y="0"/>
                      <a:ext cx="848360" cy="841375"/>
                    </a:xfrm>
                    <a:prstGeom prst="rect">
                      <a:avLst/>
                    </a:prstGeom>
                    <a:noFill/>
                    <a:ln>
                      <a:noFill/>
                    </a:ln>
                  </pic:spPr>
                </pic:pic>
              </a:graphicData>
            </a:graphic>
          </wp:inline>
        </w:drawing>
      </w:r>
    </w:p>
    <w:p w:rsidR="00BA155B" w:rsidRDefault="00086CB6" w:rsidP="00BA155B">
      <w:pPr>
        <w:pStyle w:val="NoSpacing"/>
        <w:jc w:val="center"/>
        <w:rPr>
          <w:rFonts w:ascii="Rockwell Extra Bold" w:hAnsi="Rockwell Extra Bold"/>
          <w:sz w:val="24"/>
          <w:szCs w:val="24"/>
        </w:rPr>
      </w:pPr>
      <w:r>
        <w:rPr>
          <w:rFonts w:ascii="Rockwell Extra Bold" w:hAnsi="Rockwell Extra Bold"/>
          <w:sz w:val="24"/>
          <w:szCs w:val="24"/>
        </w:rPr>
        <w:t>DID YOU FORGET???</w:t>
      </w:r>
    </w:p>
    <w:p w:rsidR="00BA155B" w:rsidRPr="00BA155B" w:rsidRDefault="00BA155B" w:rsidP="00BA155B">
      <w:pPr>
        <w:pStyle w:val="NoSpacing"/>
        <w:jc w:val="center"/>
        <w:rPr>
          <w:rFonts w:ascii="Rockwell Extra Bold" w:hAnsi="Rockwell Extra Bold"/>
          <w:sz w:val="24"/>
          <w:szCs w:val="24"/>
        </w:rPr>
      </w:pPr>
    </w:p>
    <w:p w:rsidR="00BA155B" w:rsidRDefault="00BA155B" w:rsidP="00BA155B">
      <w:pPr>
        <w:pStyle w:val="NoSpacing"/>
        <w:jc w:val="both"/>
        <w:rPr>
          <w:sz w:val="24"/>
          <w:szCs w:val="24"/>
        </w:rPr>
      </w:pPr>
      <w:r>
        <w:rPr>
          <w:sz w:val="24"/>
          <w:szCs w:val="24"/>
        </w:rPr>
        <w:t xml:space="preserve">We are still </w:t>
      </w:r>
      <w:r w:rsidR="00086CB6">
        <w:rPr>
          <w:sz w:val="24"/>
          <w:szCs w:val="24"/>
        </w:rPr>
        <w:t>behind on collecti</w:t>
      </w:r>
      <w:r w:rsidR="00A20F88">
        <w:rPr>
          <w:sz w:val="24"/>
          <w:szCs w:val="24"/>
        </w:rPr>
        <w:t>ng</w:t>
      </w:r>
      <w:r w:rsidR="00086CB6">
        <w:rPr>
          <w:sz w:val="24"/>
          <w:szCs w:val="24"/>
        </w:rPr>
        <w:t xml:space="preserve"> the fees for this year.</w:t>
      </w:r>
      <w:r w:rsidR="006A4E97">
        <w:rPr>
          <w:sz w:val="24"/>
          <w:szCs w:val="24"/>
        </w:rPr>
        <w:t xml:space="preserve"> </w:t>
      </w:r>
      <w:r w:rsidR="00086CB6">
        <w:rPr>
          <w:sz w:val="24"/>
          <w:szCs w:val="24"/>
        </w:rPr>
        <w:t>Some of us have forgotten to pay our dues.  With the holidays keeping us busy we have missed placed our notice of dues owed or have not received one at all</w:t>
      </w:r>
      <w:r w:rsidR="006A4E97">
        <w:rPr>
          <w:sz w:val="24"/>
          <w:szCs w:val="24"/>
        </w:rPr>
        <w:t>.</w:t>
      </w:r>
      <w:r w:rsidR="00086CB6">
        <w:rPr>
          <w:sz w:val="24"/>
          <w:szCs w:val="24"/>
        </w:rPr>
        <w:t xml:space="preserve">  The Notices were sent out in December 2014.  Dues are due and payable on the 1</w:t>
      </w:r>
      <w:r w:rsidR="00086CB6" w:rsidRPr="00086CB6">
        <w:rPr>
          <w:sz w:val="24"/>
          <w:szCs w:val="24"/>
          <w:vertAlign w:val="superscript"/>
        </w:rPr>
        <w:t>st</w:t>
      </w:r>
      <w:r w:rsidR="00086CB6">
        <w:rPr>
          <w:sz w:val="24"/>
          <w:szCs w:val="24"/>
        </w:rPr>
        <w:t xml:space="preserve"> of January each year and late if not received by the 15</w:t>
      </w:r>
      <w:r w:rsidR="00086CB6" w:rsidRPr="00086CB6">
        <w:rPr>
          <w:sz w:val="24"/>
          <w:szCs w:val="24"/>
          <w:vertAlign w:val="superscript"/>
        </w:rPr>
        <w:t>th</w:t>
      </w:r>
      <w:r w:rsidR="00086CB6">
        <w:rPr>
          <w:sz w:val="24"/>
          <w:szCs w:val="24"/>
        </w:rPr>
        <w:t xml:space="preserve"> of March.  The accountant will be sending out new notices to those of us who have forgotten to pay.  The following is a list as of the writing of this newsletter that the accountant has not received dues from.  Please insure if you</w:t>
      </w:r>
      <w:r w:rsidR="00A21EF8">
        <w:rPr>
          <w:sz w:val="24"/>
          <w:szCs w:val="24"/>
        </w:rPr>
        <w:t>r</w:t>
      </w:r>
      <w:r w:rsidR="00086CB6">
        <w:rPr>
          <w:sz w:val="24"/>
          <w:szCs w:val="24"/>
        </w:rPr>
        <w:t xml:space="preserve"> address is listed to check and make sure that we have not made a mistake.  Thank you for your cooperation.</w:t>
      </w:r>
    </w:p>
    <w:p w:rsidR="00086CB6" w:rsidRDefault="00086CB6" w:rsidP="00BA155B">
      <w:pPr>
        <w:pStyle w:val="NoSpacing"/>
        <w:jc w:val="both"/>
        <w:rPr>
          <w:sz w:val="24"/>
          <w:szCs w:val="24"/>
        </w:rPr>
      </w:pPr>
    </w:p>
    <w:p w:rsidR="00AB5CAE" w:rsidRDefault="00AB5CAE" w:rsidP="00BA155B">
      <w:pPr>
        <w:pStyle w:val="NoSpacing"/>
        <w:jc w:val="both"/>
        <w:rPr>
          <w:sz w:val="24"/>
          <w:szCs w:val="24"/>
        </w:rPr>
      </w:pPr>
      <w:r>
        <w:rPr>
          <w:sz w:val="24"/>
          <w:szCs w:val="24"/>
        </w:rPr>
        <w:t xml:space="preserve">                  </w:t>
      </w:r>
    </w:p>
    <w:p w:rsidR="00086CB6" w:rsidRDefault="00A21EF8" w:rsidP="00BA155B">
      <w:pPr>
        <w:pStyle w:val="NoSpacing"/>
        <w:jc w:val="both"/>
        <w:rPr>
          <w:sz w:val="24"/>
          <w:szCs w:val="24"/>
          <w:u w:val="single"/>
        </w:rPr>
      </w:pPr>
      <w:r w:rsidRPr="00A21EF8">
        <w:rPr>
          <w:sz w:val="24"/>
          <w:szCs w:val="24"/>
          <w:u w:val="single"/>
        </w:rPr>
        <w:t>A</w:t>
      </w:r>
      <w:r w:rsidR="00086CB6" w:rsidRPr="00A21EF8">
        <w:rPr>
          <w:sz w:val="24"/>
          <w:szCs w:val="24"/>
          <w:u w:val="single"/>
        </w:rPr>
        <w:t>ddress</w:t>
      </w:r>
    </w:p>
    <w:p w:rsidR="00A21EF8" w:rsidRDefault="00A21EF8" w:rsidP="00BA155B">
      <w:pPr>
        <w:pStyle w:val="NoSpacing"/>
        <w:jc w:val="both"/>
        <w:rPr>
          <w:sz w:val="24"/>
          <w:szCs w:val="24"/>
          <w:u w:val="single"/>
        </w:rPr>
      </w:pPr>
    </w:p>
    <w:p w:rsidR="00DD47D7" w:rsidRDefault="00DD47D7" w:rsidP="00D077EC">
      <w:pPr>
        <w:pStyle w:val="NoSpacing"/>
        <w:jc w:val="both"/>
        <w:rPr>
          <w:color w:val="000000" w:themeColor="text1"/>
          <w:sz w:val="16"/>
          <w:szCs w:val="16"/>
        </w:rPr>
      </w:pPr>
      <w:r>
        <w:rPr>
          <w:color w:val="000000" w:themeColor="text1"/>
          <w:sz w:val="16"/>
          <w:szCs w:val="16"/>
        </w:rPr>
        <w:t xml:space="preserve"> </w:t>
      </w:r>
    </w:p>
    <w:p w:rsidR="00DD47D7" w:rsidRDefault="00DD47D7" w:rsidP="00BA155B">
      <w:pPr>
        <w:pStyle w:val="NoSpacing"/>
        <w:jc w:val="both"/>
        <w:rPr>
          <w:sz w:val="16"/>
          <w:szCs w:val="16"/>
        </w:rPr>
      </w:pPr>
      <w:proofErr w:type="gramStart"/>
      <w:r w:rsidRPr="00A21EF8">
        <w:rPr>
          <w:sz w:val="16"/>
          <w:szCs w:val="16"/>
        </w:rPr>
        <w:t>ATHENS 42</w:t>
      </w:r>
      <w:r>
        <w:rPr>
          <w:sz w:val="16"/>
          <w:szCs w:val="16"/>
        </w:rPr>
        <w:t>5</w:t>
      </w:r>
      <w:r>
        <w:rPr>
          <w:sz w:val="16"/>
          <w:szCs w:val="16"/>
        </w:rPr>
        <w:tab/>
      </w:r>
      <w:r>
        <w:rPr>
          <w:sz w:val="16"/>
          <w:szCs w:val="16"/>
        </w:rPr>
        <w:tab/>
        <w:t>BINGER 920</w:t>
      </w:r>
      <w:proofErr w:type="gramEnd"/>
    </w:p>
    <w:p w:rsidR="00DD47D7" w:rsidRDefault="00DD47D7" w:rsidP="00BA155B">
      <w:pPr>
        <w:pStyle w:val="NoSpacing"/>
        <w:jc w:val="both"/>
        <w:rPr>
          <w:sz w:val="16"/>
          <w:szCs w:val="16"/>
        </w:rPr>
      </w:pPr>
      <w:r>
        <w:rPr>
          <w:sz w:val="16"/>
          <w:szCs w:val="16"/>
        </w:rPr>
        <w:t>BRINN 605</w:t>
      </w:r>
      <w:r>
        <w:rPr>
          <w:sz w:val="16"/>
          <w:szCs w:val="16"/>
        </w:rPr>
        <w:tab/>
      </w:r>
      <w:r>
        <w:rPr>
          <w:sz w:val="16"/>
          <w:szCs w:val="16"/>
        </w:rPr>
        <w:tab/>
      </w:r>
      <w:r>
        <w:rPr>
          <w:sz w:val="16"/>
          <w:szCs w:val="16"/>
        </w:rPr>
        <w:tab/>
        <w:t>BRINN 625</w:t>
      </w:r>
    </w:p>
    <w:p w:rsidR="00DD47D7" w:rsidRDefault="00DD47D7" w:rsidP="00BA155B">
      <w:pPr>
        <w:pStyle w:val="NoSpacing"/>
        <w:jc w:val="both"/>
        <w:rPr>
          <w:sz w:val="16"/>
          <w:szCs w:val="16"/>
        </w:rPr>
      </w:pPr>
      <w:r>
        <w:rPr>
          <w:sz w:val="16"/>
          <w:szCs w:val="16"/>
        </w:rPr>
        <w:t>BRINN 640</w:t>
      </w:r>
      <w:r>
        <w:rPr>
          <w:sz w:val="16"/>
          <w:szCs w:val="16"/>
        </w:rPr>
        <w:tab/>
      </w:r>
      <w:r>
        <w:rPr>
          <w:sz w:val="16"/>
          <w:szCs w:val="16"/>
        </w:rPr>
        <w:tab/>
      </w:r>
      <w:r>
        <w:rPr>
          <w:sz w:val="16"/>
          <w:szCs w:val="16"/>
        </w:rPr>
        <w:tab/>
        <w:t xml:space="preserve"> BRINN 655</w:t>
      </w:r>
      <w:r>
        <w:rPr>
          <w:sz w:val="16"/>
          <w:szCs w:val="16"/>
        </w:rPr>
        <w:tab/>
      </w:r>
    </w:p>
    <w:p w:rsidR="00DD47D7" w:rsidRDefault="00DD47D7" w:rsidP="00BA155B">
      <w:pPr>
        <w:pStyle w:val="NoSpacing"/>
        <w:jc w:val="both"/>
        <w:rPr>
          <w:sz w:val="16"/>
          <w:szCs w:val="16"/>
        </w:rPr>
      </w:pPr>
      <w:r>
        <w:rPr>
          <w:sz w:val="16"/>
          <w:szCs w:val="16"/>
        </w:rPr>
        <w:t>BRINN 660</w:t>
      </w:r>
    </w:p>
    <w:p w:rsidR="00DD47D7" w:rsidRDefault="00DD47D7" w:rsidP="00BA155B">
      <w:pPr>
        <w:pStyle w:val="NoSpacing"/>
        <w:jc w:val="both"/>
        <w:rPr>
          <w:sz w:val="16"/>
          <w:szCs w:val="16"/>
        </w:rPr>
      </w:pPr>
      <w:r>
        <w:rPr>
          <w:sz w:val="16"/>
          <w:szCs w:val="16"/>
        </w:rPr>
        <w:t>BRUNDIDGE 610</w:t>
      </w:r>
      <w:r>
        <w:rPr>
          <w:sz w:val="16"/>
          <w:szCs w:val="16"/>
        </w:rPr>
        <w:tab/>
      </w:r>
      <w:r>
        <w:rPr>
          <w:sz w:val="16"/>
          <w:szCs w:val="16"/>
        </w:rPr>
        <w:tab/>
      </w:r>
      <w:r w:rsidR="00497C0F">
        <w:rPr>
          <w:sz w:val="16"/>
          <w:szCs w:val="16"/>
        </w:rPr>
        <w:t xml:space="preserve"> </w:t>
      </w:r>
    </w:p>
    <w:p w:rsidR="00DD47D7" w:rsidRDefault="00DD47D7" w:rsidP="00BA155B">
      <w:pPr>
        <w:pStyle w:val="NoSpacing"/>
        <w:jc w:val="both"/>
        <w:rPr>
          <w:sz w:val="16"/>
          <w:szCs w:val="16"/>
        </w:rPr>
      </w:pPr>
      <w:r>
        <w:rPr>
          <w:sz w:val="16"/>
          <w:szCs w:val="16"/>
        </w:rPr>
        <w:t>BRUNDIDGE 630</w:t>
      </w:r>
      <w:r>
        <w:rPr>
          <w:sz w:val="16"/>
          <w:szCs w:val="16"/>
        </w:rPr>
        <w:tab/>
      </w:r>
      <w:r>
        <w:rPr>
          <w:sz w:val="16"/>
          <w:szCs w:val="16"/>
        </w:rPr>
        <w:tab/>
        <w:t>BRUNDIDGE 650</w:t>
      </w:r>
    </w:p>
    <w:p w:rsidR="00A20F88" w:rsidRDefault="00A20F88" w:rsidP="00BA155B">
      <w:pPr>
        <w:pStyle w:val="NoSpacing"/>
        <w:jc w:val="both"/>
        <w:rPr>
          <w:sz w:val="16"/>
          <w:szCs w:val="16"/>
        </w:rPr>
      </w:pPr>
      <w:r>
        <w:rPr>
          <w:sz w:val="16"/>
          <w:szCs w:val="16"/>
        </w:rPr>
        <w:t>CAMROSE 565</w:t>
      </w:r>
      <w:r>
        <w:rPr>
          <w:sz w:val="16"/>
          <w:szCs w:val="16"/>
        </w:rPr>
        <w:tab/>
      </w:r>
      <w:r>
        <w:rPr>
          <w:sz w:val="16"/>
          <w:szCs w:val="16"/>
        </w:rPr>
        <w:tab/>
      </w:r>
      <w:r w:rsidR="00DD47D7">
        <w:rPr>
          <w:sz w:val="16"/>
          <w:szCs w:val="16"/>
        </w:rPr>
        <w:t>CAMROSE 570</w:t>
      </w:r>
      <w:r w:rsidR="00DD47D7">
        <w:rPr>
          <w:sz w:val="16"/>
          <w:szCs w:val="16"/>
        </w:rPr>
        <w:tab/>
      </w:r>
      <w:r w:rsidR="00DD47D7">
        <w:rPr>
          <w:sz w:val="16"/>
          <w:szCs w:val="16"/>
        </w:rPr>
        <w:tab/>
      </w:r>
    </w:p>
    <w:p w:rsidR="00A20F88" w:rsidRDefault="00DD47D7" w:rsidP="00BA155B">
      <w:pPr>
        <w:pStyle w:val="NoSpacing"/>
        <w:jc w:val="both"/>
        <w:rPr>
          <w:sz w:val="16"/>
          <w:szCs w:val="16"/>
        </w:rPr>
      </w:pPr>
      <w:r>
        <w:rPr>
          <w:sz w:val="16"/>
          <w:szCs w:val="16"/>
        </w:rPr>
        <w:t>CAMROSE 580</w:t>
      </w:r>
      <w:r w:rsidR="00A20F88">
        <w:rPr>
          <w:sz w:val="16"/>
          <w:szCs w:val="16"/>
        </w:rPr>
        <w:tab/>
      </w:r>
      <w:r w:rsidR="00A20F88">
        <w:rPr>
          <w:sz w:val="16"/>
          <w:szCs w:val="16"/>
        </w:rPr>
        <w:tab/>
      </w:r>
      <w:r>
        <w:rPr>
          <w:sz w:val="16"/>
          <w:szCs w:val="16"/>
        </w:rPr>
        <w:t>CAMROSE 590</w:t>
      </w:r>
      <w:r>
        <w:rPr>
          <w:sz w:val="16"/>
          <w:szCs w:val="16"/>
        </w:rPr>
        <w:tab/>
      </w:r>
      <w:r>
        <w:rPr>
          <w:sz w:val="16"/>
          <w:szCs w:val="16"/>
        </w:rPr>
        <w:tab/>
      </w:r>
    </w:p>
    <w:p w:rsidR="00DD47D7" w:rsidRDefault="00DD47D7" w:rsidP="00BA155B">
      <w:pPr>
        <w:pStyle w:val="NoSpacing"/>
        <w:jc w:val="both"/>
        <w:rPr>
          <w:sz w:val="16"/>
          <w:szCs w:val="16"/>
        </w:rPr>
      </w:pPr>
      <w:r>
        <w:rPr>
          <w:sz w:val="16"/>
          <w:szCs w:val="16"/>
        </w:rPr>
        <w:t>CAMROSE 595</w:t>
      </w:r>
    </w:p>
    <w:p w:rsidR="00DD47D7" w:rsidRDefault="00DD47D7" w:rsidP="00BA155B">
      <w:pPr>
        <w:pStyle w:val="NoSpacing"/>
        <w:jc w:val="both"/>
        <w:rPr>
          <w:sz w:val="16"/>
          <w:szCs w:val="16"/>
        </w:rPr>
      </w:pPr>
      <w:r>
        <w:rPr>
          <w:sz w:val="16"/>
          <w:szCs w:val="16"/>
        </w:rPr>
        <w:t>COSTIGAN 1125</w:t>
      </w:r>
      <w:r>
        <w:rPr>
          <w:sz w:val="16"/>
          <w:szCs w:val="16"/>
        </w:rPr>
        <w:tab/>
      </w:r>
      <w:r>
        <w:rPr>
          <w:sz w:val="16"/>
          <w:szCs w:val="16"/>
        </w:rPr>
        <w:tab/>
        <w:t>EAGLE BEND 807</w:t>
      </w:r>
    </w:p>
    <w:p w:rsidR="00DD47D7" w:rsidRDefault="00DD47D7" w:rsidP="00BA155B">
      <w:pPr>
        <w:pStyle w:val="NoSpacing"/>
        <w:jc w:val="both"/>
        <w:rPr>
          <w:sz w:val="16"/>
          <w:szCs w:val="16"/>
        </w:rPr>
      </w:pPr>
      <w:proofErr w:type="gramStart"/>
      <w:r>
        <w:rPr>
          <w:sz w:val="16"/>
          <w:szCs w:val="16"/>
        </w:rPr>
        <w:t>EAGLE BEND</w:t>
      </w:r>
      <w:proofErr w:type="gramEnd"/>
      <w:r>
        <w:rPr>
          <w:sz w:val="16"/>
          <w:szCs w:val="16"/>
        </w:rPr>
        <w:t xml:space="preserve"> 811</w:t>
      </w:r>
      <w:r>
        <w:rPr>
          <w:sz w:val="16"/>
          <w:szCs w:val="16"/>
        </w:rPr>
        <w:tab/>
      </w:r>
      <w:r>
        <w:rPr>
          <w:sz w:val="16"/>
          <w:szCs w:val="16"/>
        </w:rPr>
        <w:tab/>
        <w:t xml:space="preserve"> EAGLE BENDD 827</w:t>
      </w:r>
    </w:p>
    <w:p w:rsidR="00DD47D7" w:rsidRDefault="00DD47D7" w:rsidP="00BA155B">
      <w:pPr>
        <w:pStyle w:val="NoSpacing"/>
        <w:jc w:val="both"/>
        <w:rPr>
          <w:sz w:val="16"/>
          <w:szCs w:val="16"/>
        </w:rPr>
      </w:pPr>
      <w:proofErr w:type="gramStart"/>
      <w:r>
        <w:rPr>
          <w:sz w:val="16"/>
          <w:szCs w:val="16"/>
        </w:rPr>
        <w:t>EAGLE BEND</w:t>
      </w:r>
      <w:proofErr w:type="gramEnd"/>
      <w:r>
        <w:rPr>
          <w:sz w:val="16"/>
          <w:szCs w:val="16"/>
        </w:rPr>
        <w:t xml:space="preserve"> 843</w:t>
      </w:r>
      <w:r>
        <w:rPr>
          <w:sz w:val="16"/>
          <w:szCs w:val="16"/>
        </w:rPr>
        <w:tab/>
      </w:r>
      <w:r>
        <w:rPr>
          <w:sz w:val="16"/>
          <w:szCs w:val="16"/>
        </w:rPr>
        <w:tab/>
        <w:t>EAGLE BEND 844</w:t>
      </w:r>
      <w:r>
        <w:rPr>
          <w:sz w:val="16"/>
          <w:szCs w:val="16"/>
        </w:rPr>
        <w:tab/>
      </w:r>
      <w:r>
        <w:rPr>
          <w:sz w:val="16"/>
          <w:szCs w:val="16"/>
        </w:rPr>
        <w:tab/>
        <w:t xml:space="preserve"> </w:t>
      </w:r>
    </w:p>
    <w:p w:rsidR="00DD47D7" w:rsidRDefault="00DD47D7" w:rsidP="00BA155B">
      <w:pPr>
        <w:pStyle w:val="NoSpacing"/>
        <w:jc w:val="both"/>
        <w:rPr>
          <w:sz w:val="16"/>
          <w:szCs w:val="16"/>
        </w:rPr>
      </w:pPr>
      <w:r>
        <w:rPr>
          <w:sz w:val="16"/>
          <w:szCs w:val="16"/>
        </w:rPr>
        <w:t>FLEMING 515</w:t>
      </w:r>
      <w:r>
        <w:rPr>
          <w:sz w:val="16"/>
          <w:szCs w:val="16"/>
        </w:rPr>
        <w:tab/>
      </w:r>
      <w:r>
        <w:rPr>
          <w:sz w:val="16"/>
          <w:szCs w:val="16"/>
        </w:rPr>
        <w:tab/>
        <w:t>FLEMEING 525</w:t>
      </w:r>
      <w:r>
        <w:rPr>
          <w:sz w:val="16"/>
          <w:szCs w:val="16"/>
        </w:rPr>
        <w:tab/>
      </w:r>
      <w:r>
        <w:rPr>
          <w:sz w:val="16"/>
          <w:szCs w:val="16"/>
        </w:rPr>
        <w:tab/>
      </w:r>
    </w:p>
    <w:p w:rsidR="00DD47D7" w:rsidRDefault="00DD47D7" w:rsidP="00BA155B">
      <w:pPr>
        <w:pStyle w:val="NoSpacing"/>
        <w:jc w:val="both"/>
        <w:rPr>
          <w:sz w:val="16"/>
          <w:szCs w:val="16"/>
        </w:rPr>
      </w:pPr>
      <w:r>
        <w:rPr>
          <w:sz w:val="16"/>
          <w:szCs w:val="16"/>
        </w:rPr>
        <w:t>FLEMING 5</w:t>
      </w:r>
      <w:r w:rsidR="00A20F88">
        <w:rPr>
          <w:sz w:val="16"/>
          <w:szCs w:val="16"/>
        </w:rPr>
        <w:t>3</w:t>
      </w:r>
      <w:r>
        <w:rPr>
          <w:sz w:val="16"/>
          <w:szCs w:val="16"/>
        </w:rPr>
        <w:t>5</w:t>
      </w:r>
      <w:r>
        <w:rPr>
          <w:sz w:val="16"/>
          <w:szCs w:val="16"/>
        </w:rPr>
        <w:tab/>
      </w:r>
      <w:r>
        <w:rPr>
          <w:sz w:val="16"/>
          <w:szCs w:val="16"/>
        </w:rPr>
        <w:tab/>
      </w:r>
      <w:r w:rsidR="00A20F88">
        <w:rPr>
          <w:sz w:val="16"/>
          <w:szCs w:val="16"/>
        </w:rPr>
        <w:t>FLEMING 545</w:t>
      </w:r>
      <w:r>
        <w:rPr>
          <w:sz w:val="16"/>
          <w:szCs w:val="16"/>
        </w:rPr>
        <w:t xml:space="preserve"> </w:t>
      </w:r>
    </w:p>
    <w:p w:rsidR="00DD47D7" w:rsidRDefault="00DD47D7" w:rsidP="00BA155B">
      <w:pPr>
        <w:pStyle w:val="NoSpacing"/>
        <w:jc w:val="both"/>
        <w:rPr>
          <w:sz w:val="16"/>
          <w:szCs w:val="16"/>
        </w:rPr>
      </w:pPr>
      <w:r>
        <w:rPr>
          <w:sz w:val="16"/>
          <w:szCs w:val="16"/>
        </w:rPr>
        <w:t>FLEMING 650</w:t>
      </w:r>
      <w:r>
        <w:rPr>
          <w:sz w:val="16"/>
          <w:szCs w:val="16"/>
        </w:rPr>
        <w:tab/>
      </w:r>
      <w:r>
        <w:rPr>
          <w:sz w:val="16"/>
          <w:szCs w:val="16"/>
        </w:rPr>
        <w:tab/>
        <w:t>FLEMING 675</w:t>
      </w:r>
    </w:p>
    <w:p w:rsidR="00DD47D7" w:rsidRDefault="00DD47D7" w:rsidP="00BA155B">
      <w:pPr>
        <w:pStyle w:val="NoSpacing"/>
        <w:jc w:val="both"/>
        <w:rPr>
          <w:sz w:val="16"/>
          <w:szCs w:val="16"/>
        </w:rPr>
      </w:pPr>
      <w:r>
        <w:rPr>
          <w:sz w:val="16"/>
          <w:szCs w:val="16"/>
        </w:rPr>
        <w:t>FLEMING 695</w:t>
      </w:r>
      <w:r>
        <w:rPr>
          <w:sz w:val="16"/>
          <w:szCs w:val="16"/>
        </w:rPr>
        <w:tab/>
      </w:r>
      <w:r>
        <w:rPr>
          <w:sz w:val="16"/>
          <w:szCs w:val="16"/>
        </w:rPr>
        <w:tab/>
        <w:t>GARWOOD 405</w:t>
      </w:r>
    </w:p>
    <w:p w:rsidR="00DD47D7" w:rsidRDefault="00DD47D7" w:rsidP="00BA155B">
      <w:pPr>
        <w:pStyle w:val="NoSpacing"/>
        <w:jc w:val="both"/>
        <w:rPr>
          <w:sz w:val="16"/>
          <w:szCs w:val="16"/>
        </w:rPr>
      </w:pPr>
      <w:r>
        <w:rPr>
          <w:sz w:val="16"/>
          <w:szCs w:val="16"/>
        </w:rPr>
        <w:t>GARWOOD 410</w:t>
      </w:r>
      <w:r>
        <w:rPr>
          <w:sz w:val="16"/>
          <w:szCs w:val="16"/>
        </w:rPr>
        <w:tab/>
      </w:r>
      <w:r>
        <w:rPr>
          <w:sz w:val="16"/>
          <w:szCs w:val="16"/>
        </w:rPr>
        <w:tab/>
        <w:t>GARWOOD 415</w:t>
      </w:r>
    </w:p>
    <w:p w:rsidR="00DD47D7" w:rsidRDefault="00DD47D7" w:rsidP="00BA155B">
      <w:pPr>
        <w:pStyle w:val="NoSpacing"/>
        <w:jc w:val="both"/>
        <w:rPr>
          <w:sz w:val="16"/>
          <w:szCs w:val="16"/>
        </w:rPr>
      </w:pPr>
      <w:r>
        <w:rPr>
          <w:sz w:val="16"/>
          <w:szCs w:val="16"/>
        </w:rPr>
        <w:t>GARWOOD 445</w:t>
      </w:r>
      <w:r>
        <w:rPr>
          <w:sz w:val="16"/>
          <w:szCs w:val="16"/>
        </w:rPr>
        <w:tab/>
      </w:r>
      <w:r>
        <w:rPr>
          <w:sz w:val="16"/>
          <w:szCs w:val="16"/>
        </w:rPr>
        <w:tab/>
        <w:t>GARWOOD 460</w:t>
      </w:r>
    </w:p>
    <w:p w:rsidR="00DD47D7" w:rsidRDefault="00DD47D7" w:rsidP="00BA155B">
      <w:pPr>
        <w:pStyle w:val="NoSpacing"/>
        <w:jc w:val="both"/>
        <w:rPr>
          <w:sz w:val="16"/>
          <w:szCs w:val="16"/>
        </w:rPr>
      </w:pPr>
      <w:r>
        <w:rPr>
          <w:sz w:val="16"/>
          <w:szCs w:val="16"/>
        </w:rPr>
        <w:t>GOODVIEW 1165</w:t>
      </w:r>
      <w:r>
        <w:rPr>
          <w:sz w:val="16"/>
          <w:szCs w:val="16"/>
        </w:rPr>
        <w:tab/>
      </w:r>
      <w:r>
        <w:rPr>
          <w:sz w:val="16"/>
          <w:szCs w:val="16"/>
        </w:rPr>
        <w:tab/>
        <w:t>GOODVIEW 1170</w:t>
      </w:r>
    </w:p>
    <w:p w:rsidR="00DD47D7" w:rsidRDefault="00DD47D7" w:rsidP="00BA155B">
      <w:pPr>
        <w:pStyle w:val="NoSpacing"/>
        <w:jc w:val="both"/>
        <w:rPr>
          <w:sz w:val="16"/>
          <w:szCs w:val="16"/>
        </w:rPr>
      </w:pPr>
      <w:r>
        <w:rPr>
          <w:sz w:val="16"/>
          <w:szCs w:val="16"/>
        </w:rPr>
        <w:t>GOODVIEW 1175</w:t>
      </w:r>
      <w:r>
        <w:rPr>
          <w:sz w:val="16"/>
          <w:szCs w:val="16"/>
        </w:rPr>
        <w:tab/>
      </w:r>
      <w:r>
        <w:rPr>
          <w:sz w:val="16"/>
          <w:szCs w:val="16"/>
        </w:rPr>
        <w:tab/>
        <w:t>GOODVIEW 1185</w:t>
      </w:r>
    </w:p>
    <w:p w:rsidR="00DD47D7" w:rsidRPr="00587033" w:rsidRDefault="00DD47D7" w:rsidP="00BA155B">
      <w:pPr>
        <w:pStyle w:val="NoSpacing"/>
        <w:jc w:val="both"/>
        <w:rPr>
          <w:sz w:val="16"/>
          <w:szCs w:val="16"/>
        </w:rPr>
      </w:pPr>
      <w:r w:rsidRPr="00587033">
        <w:rPr>
          <w:sz w:val="16"/>
          <w:szCs w:val="16"/>
        </w:rPr>
        <w:t>HALLAMWOOD</w:t>
      </w:r>
      <w:r w:rsidR="00587033" w:rsidRPr="00587033">
        <w:rPr>
          <w:sz w:val="16"/>
          <w:szCs w:val="16"/>
        </w:rPr>
        <w:t xml:space="preserve"> 1135</w:t>
      </w:r>
      <w:r w:rsidRPr="00587033">
        <w:rPr>
          <w:sz w:val="16"/>
          <w:szCs w:val="16"/>
        </w:rPr>
        <w:tab/>
      </w:r>
      <w:r w:rsidRPr="00587033">
        <w:rPr>
          <w:sz w:val="16"/>
          <w:szCs w:val="16"/>
        </w:rPr>
        <w:tab/>
        <w:t>HALLAMWOOD</w:t>
      </w:r>
      <w:r w:rsidR="00587033" w:rsidRPr="00587033">
        <w:rPr>
          <w:sz w:val="16"/>
          <w:szCs w:val="16"/>
        </w:rPr>
        <w:t xml:space="preserve"> 1165</w:t>
      </w:r>
    </w:p>
    <w:p w:rsidR="00DD47D7" w:rsidRDefault="00DD47D7" w:rsidP="00BA155B">
      <w:pPr>
        <w:pStyle w:val="NoSpacing"/>
        <w:jc w:val="both"/>
        <w:rPr>
          <w:color w:val="000000" w:themeColor="text1"/>
          <w:sz w:val="16"/>
          <w:szCs w:val="16"/>
        </w:rPr>
      </w:pPr>
      <w:r>
        <w:rPr>
          <w:color w:val="000000" w:themeColor="text1"/>
          <w:sz w:val="16"/>
          <w:szCs w:val="16"/>
        </w:rPr>
        <w:t>HUGH MARTIN 647</w:t>
      </w:r>
      <w:r>
        <w:rPr>
          <w:color w:val="000000" w:themeColor="text1"/>
          <w:sz w:val="16"/>
          <w:szCs w:val="16"/>
        </w:rPr>
        <w:tab/>
      </w:r>
      <w:r>
        <w:rPr>
          <w:color w:val="000000" w:themeColor="text1"/>
          <w:sz w:val="16"/>
          <w:szCs w:val="16"/>
        </w:rPr>
        <w:tab/>
        <w:t>HUGH MARTIN 648</w:t>
      </w:r>
      <w:r>
        <w:rPr>
          <w:color w:val="000000" w:themeColor="text1"/>
          <w:sz w:val="16"/>
          <w:szCs w:val="16"/>
        </w:rPr>
        <w:tab/>
      </w:r>
      <w:r>
        <w:rPr>
          <w:color w:val="000000" w:themeColor="text1"/>
          <w:sz w:val="16"/>
          <w:szCs w:val="16"/>
        </w:rPr>
        <w:tab/>
      </w:r>
    </w:p>
    <w:p w:rsidR="00DD47D7" w:rsidRDefault="00DD47D7" w:rsidP="00BA155B">
      <w:pPr>
        <w:pStyle w:val="NoSpacing"/>
        <w:jc w:val="both"/>
        <w:rPr>
          <w:color w:val="000000" w:themeColor="text1"/>
          <w:sz w:val="16"/>
          <w:szCs w:val="16"/>
        </w:rPr>
      </w:pPr>
      <w:r>
        <w:rPr>
          <w:color w:val="000000" w:themeColor="text1"/>
          <w:sz w:val="16"/>
          <w:szCs w:val="16"/>
        </w:rPr>
        <w:t>HUGH MARTIN 679</w:t>
      </w:r>
      <w:r>
        <w:rPr>
          <w:color w:val="000000" w:themeColor="text1"/>
          <w:sz w:val="16"/>
          <w:szCs w:val="16"/>
        </w:rPr>
        <w:tab/>
      </w:r>
      <w:r>
        <w:rPr>
          <w:color w:val="000000" w:themeColor="text1"/>
          <w:sz w:val="16"/>
          <w:szCs w:val="16"/>
        </w:rPr>
        <w:tab/>
        <w:t>JAYTON 570</w:t>
      </w:r>
      <w:r>
        <w:rPr>
          <w:color w:val="000000" w:themeColor="text1"/>
          <w:sz w:val="16"/>
          <w:szCs w:val="16"/>
        </w:rPr>
        <w:tab/>
      </w:r>
      <w:r>
        <w:rPr>
          <w:color w:val="000000" w:themeColor="text1"/>
          <w:sz w:val="16"/>
          <w:szCs w:val="16"/>
        </w:rPr>
        <w:tab/>
      </w:r>
    </w:p>
    <w:p w:rsidR="00DD47D7" w:rsidRDefault="00604A6A" w:rsidP="00BA155B">
      <w:pPr>
        <w:pStyle w:val="NoSpacing"/>
        <w:jc w:val="both"/>
        <w:rPr>
          <w:color w:val="000000" w:themeColor="text1"/>
          <w:sz w:val="16"/>
          <w:szCs w:val="16"/>
        </w:rPr>
      </w:pPr>
      <w:r>
        <w:rPr>
          <w:color w:val="000000" w:themeColor="text1"/>
          <w:sz w:val="16"/>
          <w:szCs w:val="16"/>
        </w:rPr>
        <w:t xml:space="preserve"> </w:t>
      </w:r>
      <w:r>
        <w:rPr>
          <w:color w:val="000000" w:themeColor="text1"/>
          <w:sz w:val="16"/>
          <w:szCs w:val="16"/>
        </w:rPr>
        <w:tab/>
      </w:r>
      <w:r w:rsidR="00DD47D7">
        <w:rPr>
          <w:color w:val="000000" w:themeColor="text1"/>
          <w:sz w:val="16"/>
          <w:szCs w:val="16"/>
        </w:rPr>
        <w:tab/>
      </w:r>
      <w:r w:rsidR="00DD47D7">
        <w:rPr>
          <w:color w:val="000000" w:themeColor="text1"/>
          <w:sz w:val="16"/>
          <w:szCs w:val="16"/>
        </w:rPr>
        <w:tab/>
        <w:t>JAYTON 625</w:t>
      </w:r>
      <w:r w:rsidR="00DD47D7">
        <w:rPr>
          <w:color w:val="000000" w:themeColor="text1"/>
          <w:sz w:val="16"/>
          <w:szCs w:val="16"/>
        </w:rPr>
        <w:tab/>
      </w:r>
      <w:r w:rsidR="00DD47D7">
        <w:rPr>
          <w:color w:val="000000" w:themeColor="text1"/>
          <w:sz w:val="16"/>
          <w:szCs w:val="16"/>
        </w:rPr>
        <w:tab/>
      </w:r>
    </w:p>
    <w:p w:rsidR="00DD47D7" w:rsidRDefault="00DD47D7" w:rsidP="00BA155B">
      <w:pPr>
        <w:pStyle w:val="NoSpacing"/>
        <w:jc w:val="both"/>
        <w:rPr>
          <w:color w:val="000000" w:themeColor="text1"/>
          <w:sz w:val="16"/>
          <w:szCs w:val="16"/>
        </w:rPr>
      </w:pPr>
      <w:r>
        <w:rPr>
          <w:color w:val="000000" w:themeColor="text1"/>
          <w:sz w:val="16"/>
          <w:szCs w:val="16"/>
        </w:rPr>
        <w:t>JAYTON 655</w:t>
      </w:r>
      <w:r>
        <w:rPr>
          <w:color w:val="000000" w:themeColor="text1"/>
          <w:sz w:val="16"/>
          <w:szCs w:val="16"/>
        </w:rPr>
        <w:tab/>
      </w:r>
      <w:r>
        <w:rPr>
          <w:color w:val="000000" w:themeColor="text1"/>
          <w:sz w:val="16"/>
          <w:szCs w:val="16"/>
        </w:rPr>
        <w:tab/>
        <w:t>JAYTON 720</w:t>
      </w:r>
      <w:r>
        <w:rPr>
          <w:color w:val="000000" w:themeColor="text1"/>
          <w:sz w:val="16"/>
          <w:szCs w:val="16"/>
        </w:rPr>
        <w:tab/>
      </w:r>
      <w:r>
        <w:rPr>
          <w:color w:val="000000" w:themeColor="text1"/>
          <w:sz w:val="16"/>
          <w:szCs w:val="16"/>
        </w:rPr>
        <w:tab/>
      </w:r>
    </w:p>
    <w:p w:rsidR="00DD47D7" w:rsidRDefault="00DD47D7" w:rsidP="00BA155B">
      <w:pPr>
        <w:pStyle w:val="NoSpacing"/>
        <w:jc w:val="both"/>
        <w:rPr>
          <w:color w:val="000000" w:themeColor="text1"/>
          <w:sz w:val="16"/>
          <w:szCs w:val="16"/>
        </w:rPr>
      </w:pPr>
      <w:r>
        <w:rPr>
          <w:color w:val="000000" w:themeColor="text1"/>
          <w:sz w:val="16"/>
          <w:szCs w:val="16"/>
        </w:rPr>
        <w:t>JAYTON 730</w:t>
      </w:r>
    </w:p>
    <w:p w:rsidR="00DD47D7" w:rsidRDefault="00DD47D7" w:rsidP="00BA155B">
      <w:pPr>
        <w:pStyle w:val="NoSpacing"/>
        <w:jc w:val="both"/>
        <w:rPr>
          <w:color w:val="000000" w:themeColor="text1"/>
          <w:sz w:val="16"/>
          <w:szCs w:val="16"/>
        </w:rPr>
      </w:pPr>
      <w:r>
        <w:rPr>
          <w:color w:val="000000" w:themeColor="text1"/>
          <w:sz w:val="16"/>
          <w:szCs w:val="16"/>
        </w:rPr>
        <w:t>KISKER 755</w:t>
      </w:r>
      <w:r>
        <w:rPr>
          <w:color w:val="000000" w:themeColor="text1"/>
          <w:sz w:val="16"/>
          <w:szCs w:val="16"/>
        </w:rPr>
        <w:tab/>
      </w:r>
      <w:r>
        <w:rPr>
          <w:color w:val="000000" w:themeColor="text1"/>
          <w:sz w:val="16"/>
          <w:szCs w:val="16"/>
        </w:rPr>
        <w:tab/>
        <w:t>KISKER 765</w:t>
      </w:r>
    </w:p>
    <w:p w:rsidR="00DD47D7" w:rsidRDefault="00DD47D7" w:rsidP="00BA155B">
      <w:pPr>
        <w:pStyle w:val="NoSpacing"/>
        <w:jc w:val="both"/>
        <w:rPr>
          <w:color w:val="000000" w:themeColor="text1"/>
          <w:sz w:val="16"/>
          <w:szCs w:val="16"/>
        </w:rPr>
      </w:pPr>
      <w:r>
        <w:rPr>
          <w:color w:val="000000" w:themeColor="text1"/>
          <w:sz w:val="16"/>
          <w:szCs w:val="16"/>
        </w:rPr>
        <w:t xml:space="preserve"> KISKER 776</w:t>
      </w:r>
      <w:r>
        <w:rPr>
          <w:color w:val="000000" w:themeColor="text1"/>
          <w:sz w:val="16"/>
          <w:szCs w:val="16"/>
        </w:rPr>
        <w:tab/>
      </w:r>
      <w:r>
        <w:rPr>
          <w:color w:val="000000" w:themeColor="text1"/>
          <w:sz w:val="16"/>
          <w:szCs w:val="16"/>
        </w:rPr>
        <w:tab/>
        <w:t>KISKER 786</w:t>
      </w:r>
      <w:r>
        <w:rPr>
          <w:color w:val="000000" w:themeColor="text1"/>
          <w:sz w:val="16"/>
          <w:szCs w:val="16"/>
        </w:rPr>
        <w:tab/>
      </w:r>
      <w:r>
        <w:rPr>
          <w:color w:val="000000" w:themeColor="text1"/>
          <w:sz w:val="16"/>
          <w:szCs w:val="16"/>
        </w:rPr>
        <w:tab/>
      </w:r>
    </w:p>
    <w:p w:rsidR="00DD47D7" w:rsidRDefault="00DD47D7" w:rsidP="00BA155B">
      <w:pPr>
        <w:pStyle w:val="NoSpacing"/>
        <w:jc w:val="both"/>
        <w:rPr>
          <w:color w:val="000000" w:themeColor="text1"/>
          <w:sz w:val="16"/>
          <w:szCs w:val="16"/>
        </w:rPr>
      </w:pPr>
      <w:r>
        <w:rPr>
          <w:color w:val="000000" w:themeColor="text1"/>
          <w:sz w:val="16"/>
          <w:szCs w:val="16"/>
        </w:rPr>
        <w:t>KITTERY 5925</w:t>
      </w:r>
      <w:r>
        <w:rPr>
          <w:color w:val="000000" w:themeColor="text1"/>
          <w:sz w:val="16"/>
          <w:szCs w:val="16"/>
        </w:rPr>
        <w:tab/>
      </w:r>
      <w:r>
        <w:rPr>
          <w:color w:val="000000" w:themeColor="text1"/>
          <w:sz w:val="16"/>
          <w:szCs w:val="16"/>
        </w:rPr>
        <w:tab/>
        <w:t>KITTERY 5935</w:t>
      </w:r>
      <w:r>
        <w:rPr>
          <w:color w:val="000000" w:themeColor="text1"/>
          <w:sz w:val="16"/>
          <w:szCs w:val="16"/>
        </w:rPr>
        <w:tab/>
      </w:r>
      <w:r>
        <w:rPr>
          <w:color w:val="000000" w:themeColor="text1"/>
          <w:sz w:val="16"/>
          <w:szCs w:val="16"/>
        </w:rPr>
        <w:tab/>
      </w:r>
    </w:p>
    <w:p w:rsidR="00A20F88" w:rsidRDefault="00DD47D7" w:rsidP="00A20F88">
      <w:pPr>
        <w:pStyle w:val="NoSpacing"/>
        <w:jc w:val="both"/>
        <w:rPr>
          <w:color w:val="000000" w:themeColor="text1"/>
          <w:sz w:val="16"/>
          <w:szCs w:val="16"/>
        </w:rPr>
      </w:pPr>
      <w:r>
        <w:rPr>
          <w:color w:val="000000" w:themeColor="text1"/>
          <w:sz w:val="16"/>
          <w:szCs w:val="16"/>
        </w:rPr>
        <w:t>KITTERY 5940</w:t>
      </w:r>
      <w:r w:rsidR="00A20F88">
        <w:rPr>
          <w:color w:val="000000" w:themeColor="text1"/>
          <w:sz w:val="16"/>
          <w:szCs w:val="16"/>
        </w:rPr>
        <w:tab/>
      </w:r>
      <w:r w:rsidR="00A20F88">
        <w:rPr>
          <w:color w:val="000000" w:themeColor="text1"/>
          <w:sz w:val="16"/>
          <w:szCs w:val="16"/>
        </w:rPr>
        <w:tab/>
        <w:t>LINDSTROM 915</w:t>
      </w:r>
      <w:r w:rsidR="00A20F88">
        <w:rPr>
          <w:color w:val="000000" w:themeColor="text1"/>
          <w:sz w:val="16"/>
          <w:szCs w:val="16"/>
        </w:rPr>
        <w:tab/>
      </w:r>
    </w:p>
    <w:p w:rsidR="00A20F88" w:rsidRDefault="00A20F88" w:rsidP="00A20F88">
      <w:pPr>
        <w:pStyle w:val="NoSpacing"/>
        <w:jc w:val="both"/>
        <w:rPr>
          <w:color w:val="000000" w:themeColor="text1"/>
          <w:sz w:val="16"/>
          <w:szCs w:val="16"/>
        </w:rPr>
      </w:pPr>
      <w:r>
        <w:rPr>
          <w:color w:val="000000" w:themeColor="text1"/>
          <w:sz w:val="16"/>
          <w:szCs w:val="16"/>
        </w:rPr>
        <w:t>LINDSTROM 935</w:t>
      </w:r>
      <w:r>
        <w:rPr>
          <w:color w:val="000000" w:themeColor="text1"/>
          <w:sz w:val="16"/>
          <w:szCs w:val="16"/>
        </w:rPr>
        <w:tab/>
      </w:r>
      <w:r>
        <w:rPr>
          <w:color w:val="000000" w:themeColor="text1"/>
          <w:sz w:val="16"/>
          <w:szCs w:val="16"/>
        </w:rPr>
        <w:tab/>
        <w:t>LINDSTROM 940</w:t>
      </w:r>
    </w:p>
    <w:p w:rsidR="00A20F88" w:rsidRDefault="00A20F88" w:rsidP="00A20F88">
      <w:pPr>
        <w:pStyle w:val="NoSpacing"/>
        <w:jc w:val="both"/>
        <w:rPr>
          <w:color w:val="000000" w:themeColor="text1"/>
          <w:sz w:val="16"/>
          <w:szCs w:val="16"/>
        </w:rPr>
      </w:pPr>
      <w:r>
        <w:rPr>
          <w:color w:val="000000" w:themeColor="text1"/>
          <w:sz w:val="16"/>
          <w:szCs w:val="16"/>
        </w:rPr>
        <w:t>LINDSTROM 960</w:t>
      </w:r>
      <w:r>
        <w:rPr>
          <w:color w:val="000000" w:themeColor="text1"/>
          <w:sz w:val="16"/>
          <w:szCs w:val="16"/>
        </w:rPr>
        <w:tab/>
      </w:r>
      <w:r>
        <w:rPr>
          <w:color w:val="000000" w:themeColor="text1"/>
          <w:sz w:val="16"/>
          <w:szCs w:val="16"/>
        </w:rPr>
        <w:tab/>
      </w:r>
      <w:r w:rsidR="00545E36">
        <w:rPr>
          <w:color w:val="000000" w:themeColor="text1"/>
          <w:sz w:val="16"/>
          <w:szCs w:val="16"/>
        </w:rPr>
        <w:t xml:space="preserve"> </w:t>
      </w:r>
      <w:r>
        <w:rPr>
          <w:color w:val="000000" w:themeColor="text1"/>
          <w:sz w:val="16"/>
          <w:szCs w:val="16"/>
        </w:rPr>
        <w:tab/>
      </w:r>
    </w:p>
    <w:p w:rsidR="00A20F88" w:rsidRDefault="00A20F88" w:rsidP="00A20F88">
      <w:pPr>
        <w:pStyle w:val="NoSpacing"/>
        <w:jc w:val="both"/>
        <w:rPr>
          <w:color w:val="000000" w:themeColor="text1"/>
          <w:sz w:val="16"/>
          <w:szCs w:val="16"/>
        </w:rPr>
      </w:pPr>
      <w:r>
        <w:rPr>
          <w:color w:val="000000" w:themeColor="text1"/>
          <w:sz w:val="16"/>
          <w:szCs w:val="16"/>
        </w:rPr>
        <w:t>LINDSTRUM 1025</w:t>
      </w:r>
      <w:r>
        <w:rPr>
          <w:color w:val="000000" w:themeColor="text1"/>
          <w:sz w:val="16"/>
          <w:szCs w:val="16"/>
        </w:rPr>
        <w:tab/>
      </w:r>
      <w:r>
        <w:rPr>
          <w:color w:val="000000" w:themeColor="text1"/>
          <w:sz w:val="16"/>
          <w:szCs w:val="16"/>
        </w:rPr>
        <w:tab/>
      </w:r>
      <w:r w:rsidR="00DD47D7">
        <w:rPr>
          <w:color w:val="000000" w:themeColor="text1"/>
          <w:sz w:val="16"/>
          <w:szCs w:val="16"/>
        </w:rPr>
        <w:t>LINDSTROM 103</w:t>
      </w:r>
      <w:r>
        <w:rPr>
          <w:color w:val="000000" w:themeColor="text1"/>
          <w:sz w:val="16"/>
          <w:szCs w:val="16"/>
        </w:rPr>
        <w:t>5</w:t>
      </w:r>
      <w:r w:rsidR="00DD47D7">
        <w:rPr>
          <w:color w:val="000000" w:themeColor="text1"/>
          <w:sz w:val="16"/>
          <w:szCs w:val="16"/>
        </w:rPr>
        <w:tab/>
      </w:r>
    </w:p>
    <w:p w:rsidR="00A20F88" w:rsidRDefault="00A20F88" w:rsidP="00A20F88">
      <w:pPr>
        <w:pStyle w:val="NoSpacing"/>
        <w:jc w:val="both"/>
        <w:rPr>
          <w:color w:val="000000" w:themeColor="text1"/>
          <w:sz w:val="16"/>
          <w:szCs w:val="16"/>
        </w:rPr>
      </w:pPr>
      <w:r>
        <w:rPr>
          <w:color w:val="000000" w:themeColor="text1"/>
          <w:sz w:val="16"/>
          <w:szCs w:val="16"/>
        </w:rPr>
        <w:t>LINDSTROM 1045</w:t>
      </w:r>
      <w:r>
        <w:rPr>
          <w:color w:val="000000" w:themeColor="text1"/>
          <w:sz w:val="16"/>
          <w:szCs w:val="16"/>
        </w:rPr>
        <w:tab/>
      </w:r>
      <w:r>
        <w:rPr>
          <w:color w:val="000000" w:themeColor="text1"/>
          <w:sz w:val="16"/>
          <w:szCs w:val="16"/>
        </w:rPr>
        <w:tab/>
      </w:r>
      <w:r w:rsidR="00DD47D7">
        <w:rPr>
          <w:color w:val="000000" w:themeColor="text1"/>
          <w:sz w:val="16"/>
          <w:szCs w:val="16"/>
        </w:rPr>
        <w:t>LINDSTROM 11</w:t>
      </w:r>
      <w:r>
        <w:rPr>
          <w:color w:val="000000" w:themeColor="text1"/>
          <w:sz w:val="16"/>
          <w:szCs w:val="16"/>
        </w:rPr>
        <w:t>0</w:t>
      </w:r>
      <w:r w:rsidR="00DD47D7">
        <w:rPr>
          <w:color w:val="000000" w:themeColor="text1"/>
          <w:sz w:val="16"/>
          <w:szCs w:val="16"/>
        </w:rPr>
        <w:t>5</w:t>
      </w:r>
      <w:r>
        <w:rPr>
          <w:color w:val="000000" w:themeColor="text1"/>
          <w:sz w:val="16"/>
          <w:szCs w:val="16"/>
        </w:rPr>
        <w:tab/>
      </w:r>
    </w:p>
    <w:p w:rsidR="00DD47D7" w:rsidRDefault="00DD47D7" w:rsidP="00BA155B">
      <w:pPr>
        <w:pStyle w:val="NoSpacing"/>
        <w:jc w:val="both"/>
        <w:rPr>
          <w:color w:val="000000" w:themeColor="text1"/>
          <w:sz w:val="16"/>
          <w:szCs w:val="16"/>
        </w:rPr>
      </w:pPr>
      <w:r>
        <w:rPr>
          <w:color w:val="000000" w:themeColor="text1"/>
          <w:sz w:val="16"/>
          <w:szCs w:val="16"/>
        </w:rPr>
        <w:tab/>
      </w:r>
      <w:r>
        <w:rPr>
          <w:color w:val="000000" w:themeColor="text1"/>
          <w:sz w:val="16"/>
          <w:szCs w:val="16"/>
        </w:rPr>
        <w:tab/>
      </w:r>
    </w:p>
    <w:p w:rsidR="00DD47D7" w:rsidRDefault="00DD47D7" w:rsidP="001C1B58">
      <w:pPr>
        <w:pStyle w:val="NoSpacing"/>
        <w:jc w:val="both"/>
        <w:rPr>
          <w:color w:val="000000" w:themeColor="text1"/>
          <w:sz w:val="16"/>
          <w:szCs w:val="16"/>
        </w:rPr>
      </w:pPr>
      <w:r>
        <w:rPr>
          <w:color w:val="000000" w:themeColor="text1"/>
          <w:sz w:val="16"/>
          <w:szCs w:val="16"/>
        </w:rPr>
        <w:lastRenderedPageBreak/>
        <w:t>LINDSTROM 11</w:t>
      </w:r>
      <w:r w:rsidR="00A20F88">
        <w:rPr>
          <w:color w:val="000000" w:themeColor="text1"/>
          <w:sz w:val="16"/>
          <w:szCs w:val="16"/>
        </w:rPr>
        <w:t>2</w:t>
      </w:r>
      <w:r>
        <w:rPr>
          <w:color w:val="000000" w:themeColor="text1"/>
          <w:sz w:val="16"/>
          <w:szCs w:val="16"/>
        </w:rPr>
        <w:t>5</w:t>
      </w:r>
      <w:r>
        <w:rPr>
          <w:color w:val="000000" w:themeColor="text1"/>
          <w:sz w:val="16"/>
          <w:szCs w:val="16"/>
        </w:rPr>
        <w:tab/>
      </w:r>
      <w:r>
        <w:rPr>
          <w:color w:val="000000" w:themeColor="text1"/>
          <w:sz w:val="16"/>
          <w:szCs w:val="16"/>
        </w:rPr>
        <w:tab/>
      </w:r>
      <w:r w:rsidR="00A20F88">
        <w:rPr>
          <w:color w:val="000000" w:themeColor="text1"/>
          <w:sz w:val="16"/>
          <w:szCs w:val="16"/>
        </w:rPr>
        <w:t>LINDSTROM 1155</w:t>
      </w:r>
      <w:r>
        <w:rPr>
          <w:color w:val="000000" w:themeColor="text1"/>
          <w:sz w:val="16"/>
          <w:szCs w:val="16"/>
        </w:rPr>
        <w:t xml:space="preserve"> </w:t>
      </w:r>
    </w:p>
    <w:p w:rsidR="00DD47D7" w:rsidRDefault="00DD47D7" w:rsidP="00D077EC">
      <w:pPr>
        <w:pStyle w:val="NoSpacing"/>
        <w:jc w:val="both"/>
        <w:rPr>
          <w:color w:val="000000" w:themeColor="text1"/>
          <w:sz w:val="16"/>
          <w:szCs w:val="16"/>
        </w:rPr>
      </w:pPr>
      <w:r>
        <w:rPr>
          <w:color w:val="000000" w:themeColor="text1"/>
          <w:sz w:val="16"/>
          <w:szCs w:val="16"/>
        </w:rPr>
        <w:t>MARSH HAWK 1120</w:t>
      </w:r>
      <w:r>
        <w:rPr>
          <w:color w:val="000000" w:themeColor="text1"/>
          <w:sz w:val="16"/>
          <w:szCs w:val="16"/>
        </w:rPr>
        <w:tab/>
      </w:r>
      <w:r>
        <w:rPr>
          <w:color w:val="000000" w:themeColor="text1"/>
          <w:sz w:val="16"/>
          <w:szCs w:val="16"/>
        </w:rPr>
        <w:tab/>
        <w:t>MARSH HAWK 1125</w:t>
      </w:r>
    </w:p>
    <w:p w:rsidR="00DD47D7" w:rsidRDefault="00DD47D7" w:rsidP="00D077EC">
      <w:pPr>
        <w:pStyle w:val="NoSpacing"/>
        <w:jc w:val="both"/>
        <w:rPr>
          <w:color w:val="000000" w:themeColor="text1"/>
          <w:sz w:val="16"/>
          <w:szCs w:val="16"/>
        </w:rPr>
      </w:pPr>
      <w:r>
        <w:rPr>
          <w:color w:val="000000" w:themeColor="text1"/>
          <w:sz w:val="16"/>
          <w:szCs w:val="16"/>
        </w:rPr>
        <w:t>MARSH HAWK 1130</w:t>
      </w:r>
      <w:r>
        <w:rPr>
          <w:color w:val="000000" w:themeColor="text1"/>
          <w:sz w:val="16"/>
          <w:szCs w:val="16"/>
        </w:rPr>
        <w:tab/>
      </w:r>
      <w:r>
        <w:rPr>
          <w:color w:val="000000" w:themeColor="text1"/>
          <w:sz w:val="16"/>
          <w:szCs w:val="16"/>
        </w:rPr>
        <w:tab/>
        <w:t>MARSH HAWK 1135</w:t>
      </w:r>
      <w:r>
        <w:rPr>
          <w:color w:val="000000" w:themeColor="text1"/>
          <w:sz w:val="16"/>
          <w:szCs w:val="16"/>
        </w:rPr>
        <w:tab/>
      </w:r>
      <w:r>
        <w:rPr>
          <w:color w:val="000000" w:themeColor="text1"/>
          <w:sz w:val="16"/>
          <w:szCs w:val="16"/>
        </w:rPr>
        <w:tab/>
      </w:r>
    </w:p>
    <w:p w:rsidR="00DD47D7" w:rsidRDefault="00DD47D7" w:rsidP="00D077EC">
      <w:pPr>
        <w:pStyle w:val="NoSpacing"/>
        <w:jc w:val="both"/>
        <w:rPr>
          <w:color w:val="000000" w:themeColor="text1"/>
          <w:sz w:val="16"/>
          <w:szCs w:val="16"/>
        </w:rPr>
      </w:pPr>
      <w:r>
        <w:rPr>
          <w:color w:val="000000" w:themeColor="text1"/>
          <w:sz w:val="16"/>
          <w:szCs w:val="16"/>
        </w:rPr>
        <w:t>MARSH HAWK 1140</w:t>
      </w:r>
      <w:r>
        <w:rPr>
          <w:color w:val="000000" w:themeColor="text1"/>
          <w:sz w:val="16"/>
          <w:szCs w:val="16"/>
        </w:rPr>
        <w:tab/>
      </w:r>
      <w:r>
        <w:rPr>
          <w:color w:val="000000" w:themeColor="text1"/>
          <w:sz w:val="16"/>
          <w:szCs w:val="16"/>
        </w:rPr>
        <w:tab/>
        <w:t>MARSH HAWK 1160</w:t>
      </w:r>
    </w:p>
    <w:p w:rsidR="00DD47D7" w:rsidRDefault="00DD47D7" w:rsidP="001C1B58">
      <w:pPr>
        <w:pStyle w:val="NoSpacing"/>
        <w:jc w:val="both"/>
        <w:rPr>
          <w:color w:val="000000" w:themeColor="text1"/>
          <w:sz w:val="16"/>
          <w:szCs w:val="16"/>
        </w:rPr>
      </w:pPr>
      <w:r>
        <w:rPr>
          <w:color w:val="000000" w:themeColor="text1"/>
          <w:sz w:val="16"/>
          <w:szCs w:val="16"/>
        </w:rPr>
        <w:t>MARSH HAWK 1175</w:t>
      </w:r>
      <w:r>
        <w:rPr>
          <w:color w:val="000000" w:themeColor="text1"/>
          <w:sz w:val="16"/>
          <w:szCs w:val="16"/>
        </w:rPr>
        <w:tab/>
      </w:r>
      <w:r>
        <w:rPr>
          <w:color w:val="000000" w:themeColor="text1"/>
          <w:sz w:val="16"/>
          <w:szCs w:val="16"/>
        </w:rPr>
        <w:tab/>
        <w:t xml:space="preserve"> MARSH HAWK 1185</w:t>
      </w:r>
      <w:r>
        <w:rPr>
          <w:color w:val="000000" w:themeColor="text1"/>
          <w:sz w:val="16"/>
          <w:szCs w:val="16"/>
        </w:rPr>
        <w:tab/>
      </w:r>
      <w:r>
        <w:rPr>
          <w:color w:val="000000" w:themeColor="text1"/>
          <w:sz w:val="16"/>
          <w:szCs w:val="16"/>
        </w:rPr>
        <w:tab/>
      </w:r>
    </w:p>
    <w:p w:rsidR="00DD47D7" w:rsidRDefault="00DD47D7" w:rsidP="001C1B58">
      <w:pPr>
        <w:pStyle w:val="NoSpacing"/>
        <w:jc w:val="both"/>
        <w:rPr>
          <w:color w:val="000000" w:themeColor="text1"/>
          <w:sz w:val="16"/>
          <w:szCs w:val="16"/>
        </w:rPr>
      </w:pPr>
      <w:r>
        <w:rPr>
          <w:color w:val="000000" w:themeColor="text1"/>
          <w:sz w:val="16"/>
          <w:szCs w:val="16"/>
        </w:rPr>
        <w:t>MODELL 1015</w:t>
      </w:r>
      <w:r>
        <w:rPr>
          <w:color w:val="000000" w:themeColor="text1"/>
          <w:sz w:val="16"/>
          <w:szCs w:val="16"/>
        </w:rPr>
        <w:tab/>
      </w:r>
      <w:r>
        <w:rPr>
          <w:color w:val="000000" w:themeColor="text1"/>
          <w:sz w:val="16"/>
          <w:szCs w:val="16"/>
        </w:rPr>
        <w:tab/>
      </w:r>
      <w:r w:rsidR="0031038F">
        <w:rPr>
          <w:color w:val="000000" w:themeColor="text1"/>
          <w:sz w:val="16"/>
          <w:szCs w:val="16"/>
        </w:rPr>
        <w:t>MODELL 1065</w:t>
      </w:r>
    </w:p>
    <w:p w:rsidR="00DD47D7" w:rsidRDefault="00545E36" w:rsidP="00D077EC">
      <w:pPr>
        <w:pStyle w:val="NoSpacing"/>
        <w:jc w:val="both"/>
        <w:rPr>
          <w:color w:val="000000" w:themeColor="text1"/>
          <w:sz w:val="16"/>
          <w:szCs w:val="16"/>
        </w:rPr>
      </w:pPr>
      <w:r>
        <w:rPr>
          <w:color w:val="000000" w:themeColor="text1"/>
          <w:sz w:val="16"/>
          <w:szCs w:val="16"/>
        </w:rPr>
        <w:t xml:space="preserve"> </w:t>
      </w:r>
      <w:r w:rsidR="00DD47D7">
        <w:rPr>
          <w:color w:val="000000" w:themeColor="text1"/>
          <w:sz w:val="16"/>
          <w:szCs w:val="16"/>
        </w:rPr>
        <w:t xml:space="preserve"> </w:t>
      </w:r>
      <w:r w:rsidR="00DD47D7">
        <w:rPr>
          <w:color w:val="000000" w:themeColor="text1"/>
          <w:sz w:val="16"/>
          <w:szCs w:val="16"/>
        </w:rPr>
        <w:tab/>
      </w:r>
      <w:r w:rsidR="00DD47D7">
        <w:rPr>
          <w:color w:val="000000" w:themeColor="text1"/>
          <w:sz w:val="16"/>
          <w:szCs w:val="16"/>
        </w:rPr>
        <w:tab/>
      </w:r>
      <w:r w:rsidR="009E4817">
        <w:rPr>
          <w:color w:val="000000" w:themeColor="text1"/>
          <w:sz w:val="16"/>
          <w:szCs w:val="16"/>
        </w:rPr>
        <w:tab/>
      </w:r>
      <w:r w:rsidR="00DD47D7">
        <w:rPr>
          <w:color w:val="000000" w:themeColor="text1"/>
          <w:sz w:val="16"/>
          <w:szCs w:val="16"/>
        </w:rPr>
        <w:t>MODELL 1135</w:t>
      </w:r>
      <w:r w:rsidR="00DD47D7">
        <w:rPr>
          <w:color w:val="000000" w:themeColor="text1"/>
          <w:sz w:val="16"/>
          <w:szCs w:val="16"/>
        </w:rPr>
        <w:tab/>
      </w:r>
      <w:r w:rsidR="00DD47D7">
        <w:rPr>
          <w:color w:val="000000" w:themeColor="text1"/>
          <w:sz w:val="16"/>
          <w:szCs w:val="16"/>
        </w:rPr>
        <w:tab/>
      </w:r>
    </w:p>
    <w:p w:rsidR="00DD47D7" w:rsidRDefault="00DD47D7" w:rsidP="00D077EC">
      <w:pPr>
        <w:pStyle w:val="NoSpacing"/>
        <w:jc w:val="both"/>
        <w:rPr>
          <w:color w:val="000000" w:themeColor="text1"/>
          <w:sz w:val="16"/>
          <w:szCs w:val="16"/>
        </w:rPr>
      </w:pPr>
      <w:r>
        <w:rPr>
          <w:color w:val="000000" w:themeColor="text1"/>
          <w:sz w:val="16"/>
          <w:szCs w:val="16"/>
        </w:rPr>
        <w:t>MODELL 1165</w:t>
      </w:r>
    </w:p>
    <w:p w:rsidR="00DD47D7" w:rsidRDefault="00DD47D7" w:rsidP="00D077EC">
      <w:pPr>
        <w:pStyle w:val="NoSpacing"/>
        <w:jc w:val="both"/>
        <w:rPr>
          <w:color w:val="000000" w:themeColor="text1"/>
          <w:sz w:val="16"/>
          <w:szCs w:val="16"/>
        </w:rPr>
      </w:pPr>
      <w:r>
        <w:rPr>
          <w:color w:val="000000" w:themeColor="text1"/>
          <w:sz w:val="16"/>
          <w:szCs w:val="16"/>
        </w:rPr>
        <w:t>MODELL 1225</w:t>
      </w:r>
      <w:r>
        <w:rPr>
          <w:color w:val="000000" w:themeColor="text1"/>
          <w:sz w:val="16"/>
          <w:szCs w:val="16"/>
        </w:rPr>
        <w:tab/>
      </w:r>
      <w:r>
        <w:rPr>
          <w:color w:val="000000" w:themeColor="text1"/>
          <w:sz w:val="16"/>
          <w:szCs w:val="16"/>
        </w:rPr>
        <w:tab/>
        <w:t xml:space="preserve">  MODELL 1245</w:t>
      </w:r>
      <w:r>
        <w:rPr>
          <w:color w:val="000000" w:themeColor="text1"/>
          <w:sz w:val="16"/>
          <w:szCs w:val="16"/>
        </w:rPr>
        <w:tab/>
      </w:r>
      <w:r>
        <w:rPr>
          <w:color w:val="000000" w:themeColor="text1"/>
          <w:sz w:val="16"/>
          <w:szCs w:val="16"/>
        </w:rPr>
        <w:tab/>
      </w:r>
    </w:p>
    <w:p w:rsidR="00DD47D7" w:rsidRDefault="00DD47D7" w:rsidP="00D077EC">
      <w:pPr>
        <w:pStyle w:val="NoSpacing"/>
        <w:jc w:val="both"/>
        <w:rPr>
          <w:color w:val="000000" w:themeColor="text1"/>
          <w:sz w:val="16"/>
          <w:szCs w:val="16"/>
        </w:rPr>
      </w:pPr>
      <w:r>
        <w:rPr>
          <w:color w:val="000000" w:themeColor="text1"/>
          <w:sz w:val="16"/>
          <w:szCs w:val="16"/>
        </w:rPr>
        <w:t>MODELL 1265</w:t>
      </w:r>
    </w:p>
    <w:p w:rsidR="00DD47D7" w:rsidRDefault="00DD47D7" w:rsidP="001C1B58">
      <w:pPr>
        <w:pStyle w:val="NoSpacing"/>
        <w:jc w:val="both"/>
        <w:rPr>
          <w:color w:val="000000" w:themeColor="text1"/>
          <w:sz w:val="16"/>
          <w:szCs w:val="16"/>
        </w:rPr>
      </w:pPr>
      <w:r>
        <w:rPr>
          <w:color w:val="000000" w:themeColor="text1"/>
          <w:sz w:val="16"/>
          <w:szCs w:val="16"/>
        </w:rPr>
        <w:t>MODELL 905</w:t>
      </w:r>
      <w:r>
        <w:rPr>
          <w:color w:val="000000" w:themeColor="text1"/>
          <w:sz w:val="16"/>
          <w:szCs w:val="16"/>
        </w:rPr>
        <w:tab/>
      </w:r>
      <w:r>
        <w:rPr>
          <w:color w:val="000000" w:themeColor="text1"/>
          <w:sz w:val="16"/>
          <w:szCs w:val="16"/>
        </w:rPr>
        <w:tab/>
        <w:t>MODELL 945</w:t>
      </w:r>
      <w:r>
        <w:rPr>
          <w:color w:val="000000" w:themeColor="text1"/>
          <w:sz w:val="16"/>
          <w:szCs w:val="16"/>
        </w:rPr>
        <w:tab/>
      </w:r>
      <w:r>
        <w:rPr>
          <w:color w:val="000000" w:themeColor="text1"/>
          <w:sz w:val="16"/>
          <w:szCs w:val="16"/>
        </w:rPr>
        <w:tab/>
      </w:r>
    </w:p>
    <w:p w:rsidR="00DD47D7" w:rsidRDefault="00DD47D7" w:rsidP="00D077EC">
      <w:pPr>
        <w:pStyle w:val="NoSpacing"/>
        <w:jc w:val="both"/>
        <w:rPr>
          <w:color w:val="000000" w:themeColor="text1"/>
          <w:sz w:val="16"/>
          <w:szCs w:val="16"/>
        </w:rPr>
      </w:pPr>
      <w:r>
        <w:rPr>
          <w:color w:val="000000" w:themeColor="text1"/>
          <w:sz w:val="16"/>
          <w:szCs w:val="16"/>
        </w:rPr>
        <w:t>MONTRAIL 625</w:t>
      </w:r>
      <w:r>
        <w:rPr>
          <w:color w:val="000000" w:themeColor="text1"/>
          <w:sz w:val="16"/>
          <w:szCs w:val="16"/>
        </w:rPr>
        <w:tab/>
      </w:r>
      <w:r>
        <w:rPr>
          <w:color w:val="000000" w:themeColor="text1"/>
          <w:sz w:val="16"/>
          <w:szCs w:val="16"/>
        </w:rPr>
        <w:tab/>
        <w:t>MONTRAIL 645</w:t>
      </w:r>
    </w:p>
    <w:p w:rsidR="00DD47D7" w:rsidRDefault="00DD47D7" w:rsidP="00D077EC">
      <w:pPr>
        <w:pStyle w:val="NoSpacing"/>
        <w:jc w:val="both"/>
        <w:rPr>
          <w:color w:val="000000" w:themeColor="text1"/>
          <w:sz w:val="16"/>
          <w:szCs w:val="16"/>
        </w:rPr>
      </w:pPr>
      <w:r>
        <w:rPr>
          <w:color w:val="000000" w:themeColor="text1"/>
          <w:sz w:val="16"/>
          <w:szCs w:val="16"/>
        </w:rPr>
        <w:t>MONTRAIL 654</w:t>
      </w:r>
      <w:r>
        <w:rPr>
          <w:color w:val="000000" w:themeColor="text1"/>
          <w:sz w:val="16"/>
          <w:szCs w:val="16"/>
        </w:rPr>
        <w:tab/>
      </w:r>
      <w:r>
        <w:rPr>
          <w:color w:val="000000" w:themeColor="text1"/>
          <w:sz w:val="16"/>
          <w:szCs w:val="16"/>
        </w:rPr>
        <w:tab/>
        <w:t>MONTRAIL 665</w:t>
      </w:r>
    </w:p>
    <w:p w:rsidR="00DD47D7" w:rsidRDefault="00DD47D7" w:rsidP="00D077EC">
      <w:pPr>
        <w:pStyle w:val="NoSpacing"/>
        <w:jc w:val="both"/>
        <w:rPr>
          <w:color w:val="000000" w:themeColor="text1"/>
          <w:sz w:val="16"/>
          <w:szCs w:val="16"/>
        </w:rPr>
      </w:pPr>
      <w:r>
        <w:rPr>
          <w:color w:val="000000" w:themeColor="text1"/>
          <w:sz w:val="16"/>
          <w:szCs w:val="16"/>
        </w:rPr>
        <w:t>MONTRAIL 675</w:t>
      </w:r>
      <w:r>
        <w:rPr>
          <w:color w:val="000000" w:themeColor="text1"/>
          <w:sz w:val="16"/>
          <w:szCs w:val="16"/>
        </w:rPr>
        <w:tab/>
      </w:r>
      <w:r>
        <w:rPr>
          <w:color w:val="000000" w:themeColor="text1"/>
          <w:sz w:val="16"/>
          <w:szCs w:val="16"/>
        </w:rPr>
        <w:tab/>
      </w:r>
      <w:r w:rsidR="0031038F">
        <w:rPr>
          <w:color w:val="000000" w:themeColor="text1"/>
          <w:sz w:val="16"/>
          <w:szCs w:val="16"/>
        </w:rPr>
        <w:t xml:space="preserve"> </w:t>
      </w:r>
      <w:r>
        <w:rPr>
          <w:color w:val="000000" w:themeColor="text1"/>
          <w:sz w:val="16"/>
          <w:szCs w:val="16"/>
        </w:rPr>
        <w:tab/>
      </w:r>
    </w:p>
    <w:p w:rsidR="00DD47D7" w:rsidRDefault="00DD47D7" w:rsidP="00D077EC">
      <w:pPr>
        <w:pStyle w:val="NoSpacing"/>
        <w:jc w:val="both"/>
        <w:rPr>
          <w:color w:val="000000" w:themeColor="text1"/>
          <w:sz w:val="16"/>
          <w:szCs w:val="16"/>
        </w:rPr>
      </w:pPr>
      <w:r>
        <w:rPr>
          <w:color w:val="000000" w:themeColor="text1"/>
          <w:sz w:val="16"/>
          <w:szCs w:val="16"/>
        </w:rPr>
        <w:t>PENNINGTON 625</w:t>
      </w:r>
    </w:p>
    <w:p w:rsidR="00DD47D7" w:rsidRDefault="00DD47D7" w:rsidP="00D077EC">
      <w:pPr>
        <w:pStyle w:val="NoSpacing"/>
        <w:jc w:val="both"/>
        <w:rPr>
          <w:color w:val="000000" w:themeColor="text1"/>
          <w:sz w:val="16"/>
          <w:szCs w:val="16"/>
        </w:rPr>
      </w:pPr>
      <w:r>
        <w:rPr>
          <w:color w:val="000000" w:themeColor="text1"/>
          <w:sz w:val="16"/>
          <w:szCs w:val="16"/>
        </w:rPr>
        <w:t>PENNINGTON 635</w:t>
      </w:r>
      <w:r>
        <w:rPr>
          <w:color w:val="000000" w:themeColor="text1"/>
          <w:sz w:val="16"/>
          <w:szCs w:val="16"/>
        </w:rPr>
        <w:tab/>
      </w:r>
      <w:r>
        <w:rPr>
          <w:color w:val="000000" w:themeColor="text1"/>
          <w:sz w:val="16"/>
          <w:szCs w:val="16"/>
        </w:rPr>
        <w:tab/>
        <w:t>PENNINGTON 645</w:t>
      </w:r>
    </w:p>
    <w:p w:rsidR="00DD47D7" w:rsidRDefault="00DD47D7" w:rsidP="00D077EC">
      <w:pPr>
        <w:pStyle w:val="NoSpacing"/>
        <w:jc w:val="both"/>
        <w:rPr>
          <w:color w:val="000000" w:themeColor="text1"/>
          <w:sz w:val="16"/>
          <w:szCs w:val="16"/>
        </w:rPr>
      </w:pPr>
      <w:r>
        <w:rPr>
          <w:color w:val="000000" w:themeColor="text1"/>
          <w:sz w:val="16"/>
          <w:szCs w:val="16"/>
        </w:rPr>
        <w:t>PENNINGTON 710</w:t>
      </w:r>
      <w:r>
        <w:rPr>
          <w:color w:val="000000" w:themeColor="text1"/>
          <w:sz w:val="16"/>
          <w:szCs w:val="16"/>
        </w:rPr>
        <w:tab/>
      </w:r>
      <w:r>
        <w:rPr>
          <w:color w:val="000000" w:themeColor="text1"/>
          <w:sz w:val="16"/>
          <w:szCs w:val="16"/>
        </w:rPr>
        <w:tab/>
        <w:t>PENNINGTON 725</w:t>
      </w:r>
    </w:p>
    <w:p w:rsidR="00DD47D7" w:rsidRDefault="00DD47D7" w:rsidP="00D077EC">
      <w:pPr>
        <w:pStyle w:val="NoSpacing"/>
        <w:jc w:val="both"/>
        <w:rPr>
          <w:color w:val="000000" w:themeColor="text1"/>
          <w:sz w:val="16"/>
          <w:szCs w:val="16"/>
        </w:rPr>
      </w:pPr>
      <w:r>
        <w:rPr>
          <w:color w:val="000000" w:themeColor="text1"/>
          <w:sz w:val="16"/>
          <w:szCs w:val="16"/>
        </w:rPr>
        <w:t>PENNINGTON 740</w:t>
      </w:r>
      <w:r>
        <w:rPr>
          <w:color w:val="000000" w:themeColor="text1"/>
          <w:sz w:val="16"/>
          <w:szCs w:val="16"/>
        </w:rPr>
        <w:tab/>
      </w:r>
      <w:r>
        <w:rPr>
          <w:color w:val="000000" w:themeColor="text1"/>
          <w:sz w:val="16"/>
          <w:szCs w:val="16"/>
        </w:rPr>
        <w:tab/>
        <w:t>PENNINGTON 770</w:t>
      </w:r>
    </w:p>
    <w:p w:rsidR="00DD47D7" w:rsidRDefault="00DD47D7" w:rsidP="00D077EC">
      <w:pPr>
        <w:pStyle w:val="NoSpacing"/>
        <w:jc w:val="both"/>
        <w:rPr>
          <w:color w:val="000000" w:themeColor="text1"/>
          <w:sz w:val="16"/>
          <w:szCs w:val="16"/>
        </w:rPr>
      </w:pPr>
      <w:r>
        <w:rPr>
          <w:color w:val="000000" w:themeColor="text1"/>
          <w:sz w:val="16"/>
          <w:szCs w:val="16"/>
        </w:rPr>
        <w:t>PENNINGTON 775</w:t>
      </w:r>
      <w:r>
        <w:rPr>
          <w:color w:val="000000" w:themeColor="text1"/>
          <w:sz w:val="16"/>
          <w:szCs w:val="16"/>
        </w:rPr>
        <w:tab/>
      </w:r>
      <w:r>
        <w:rPr>
          <w:color w:val="000000" w:themeColor="text1"/>
          <w:sz w:val="16"/>
          <w:szCs w:val="16"/>
        </w:rPr>
        <w:tab/>
        <w:t>PIPESTONE 1145</w:t>
      </w:r>
    </w:p>
    <w:p w:rsidR="00DD47D7" w:rsidRDefault="00DD47D7" w:rsidP="00D077EC">
      <w:pPr>
        <w:pStyle w:val="NoSpacing"/>
        <w:jc w:val="both"/>
        <w:rPr>
          <w:color w:val="000000" w:themeColor="text1"/>
          <w:sz w:val="16"/>
          <w:szCs w:val="16"/>
        </w:rPr>
      </w:pPr>
      <w:r>
        <w:rPr>
          <w:color w:val="000000" w:themeColor="text1"/>
          <w:sz w:val="16"/>
          <w:szCs w:val="16"/>
        </w:rPr>
        <w:t>PIPESTONE 1165</w:t>
      </w:r>
      <w:r>
        <w:rPr>
          <w:color w:val="000000" w:themeColor="text1"/>
          <w:sz w:val="16"/>
          <w:szCs w:val="16"/>
        </w:rPr>
        <w:tab/>
      </w:r>
      <w:r>
        <w:rPr>
          <w:color w:val="000000" w:themeColor="text1"/>
          <w:sz w:val="16"/>
          <w:szCs w:val="16"/>
        </w:rPr>
        <w:tab/>
        <w:t>POND SIDE 908</w:t>
      </w:r>
    </w:p>
    <w:p w:rsidR="00DD47D7" w:rsidRDefault="00DD47D7" w:rsidP="00D077EC">
      <w:pPr>
        <w:pStyle w:val="NoSpacing"/>
        <w:jc w:val="both"/>
        <w:rPr>
          <w:color w:val="000000" w:themeColor="text1"/>
          <w:sz w:val="16"/>
          <w:szCs w:val="16"/>
        </w:rPr>
      </w:pPr>
      <w:r>
        <w:rPr>
          <w:color w:val="000000" w:themeColor="text1"/>
          <w:sz w:val="16"/>
          <w:szCs w:val="16"/>
        </w:rPr>
        <w:t>POND SIDE 1080</w:t>
      </w:r>
      <w:r>
        <w:rPr>
          <w:color w:val="000000" w:themeColor="text1"/>
          <w:sz w:val="16"/>
          <w:szCs w:val="16"/>
        </w:rPr>
        <w:tab/>
      </w:r>
      <w:r>
        <w:rPr>
          <w:color w:val="000000" w:themeColor="text1"/>
          <w:sz w:val="16"/>
          <w:szCs w:val="16"/>
        </w:rPr>
        <w:tab/>
        <w:t>POND SIDE 1090</w:t>
      </w:r>
    </w:p>
    <w:p w:rsidR="00DD47D7" w:rsidRDefault="00DD47D7" w:rsidP="00D077EC">
      <w:pPr>
        <w:pStyle w:val="NoSpacing"/>
        <w:jc w:val="both"/>
        <w:rPr>
          <w:color w:val="000000" w:themeColor="text1"/>
          <w:sz w:val="16"/>
          <w:szCs w:val="16"/>
        </w:rPr>
      </w:pPr>
      <w:r>
        <w:rPr>
          <w:color w:val="000000" w:themeColor="text1"/>
          <w:sz w:val="16"/>
          <w:szCs w:val="16"/>
        </w:rPr>
        <w:t xml:space="preserve"> </w:t>
      </w:r>
      <w:r>
        <w:rPr>
          <w:color w:val="000000" w:themeColor="text1"/>
          <w:sz w:val="16"/>
          <w:szCs w:val="16"/>
        </w:rPr>
        <w:tab/>
      </w:r>
      <w:r>
        <w:rPr>
          <w:color w:val="000000" w:themeColor="text1"/>
          <w:sz w:val="16"/>
          <w:szCs w:val="16"/>
        </w:rPr>
        <w:tab/>
      </w:r>
      <w:r>
        <w:rPr>
          <w:color w:val="000000" w:themeColor="text1"/>
          <w:sz w:val="16"/>
          <w:szCs w:val="16"/>
        </w:rPr>
        <w:tab/>
        <w:t>POND SIDE 1130</w:t>
      </w:r>
    </w:p>
    <w:p w:rsidR="00DD47D7" w:rsidRDefault="00DD47D7" w:rsidP="00D077EC">
      <w:pPr>
        <w:pStyle w:val="NoSpacing"/>
        <w:jc w:val="both"/>
        <w:rPr>
          <w:color w:val="000000" w:themeColor="text1"/>
          <w:sz w:val="16"/>
          <w:szCs w:val="16"/>
        </w:rPr>
      </w:pPr>
      <w:r>
        <w:rPr>
          <w:color w:val="000000" w:themeColor="text1"/>
          <w:sz w:val="16"/>
          <w:szCs w:val="16"/>
        </w:rPr>
        <w:t>POND SIDE 1160</w:t>
      </w:r>
    </w:p>
    <w:p w:rsidR="00DD47D7" w:rsidRDefault="00DD47D7" w:rsidP="00D077EC">
      <w:pPr>
        <w:pStyle w:val="NoSpacing"/>
        <w:jc w:val="both"/>
        <w:rPr>
          <w:color w:val="000000" w:themeColor="text1"/>
          <w:sz w:val="16"/>
          <w:szCs w:val="16"/>
        </w:rPr>
      </w:pPr>
      <w:r>
        <w:rPr>
          <w:color w:val="000000" w:themeColor="text1"/>
          <w:sz w:val="16"/>
          <w:szCs w:val="16"/>
        </w:rPr>
        <w:t>POND SIDE 1170</w:t>
      </w:r>
      <w:r>
        <w:rPr>
          <w:color w:val="000000" w:themeColor="text1"/>
          <w:sz w:val="16"/>
          <w:szCs w:val="16"/>
        </w:rPr>
        <w:tab/>
      </w:r>
      <w:r>
        <w:rPr>
          <w:color w:val="000000" w:themeColor="text1"/>
          <w:sz w:val="16"/>
          <w:szCs w:val="16"/>
        </w:rPr>
        <w:tab/>
        <w:t>POND SIDE 1190</w:t>
      </w:r>
    </w:p>
    <w:p w:rsidR="00DD47D7" w:rsidRDefault="00DD47D7" w:rsidP="00D077EC">
      <w:pPr>
        <w:pStyle w:val="NoSpacing"/>
        <w:jc w:val="both"/>
        <w:rPr>
          <w:color w:val="000000" w:themeColor="text1"/>
          <w:sz w:val="16"/>
          <w:szCs w:val="16"/>
        </w:rPr>
      </w:pPr>
      <w:r>
        <w:rPr>
          <w:color w:val="000000" w:themeColor="text1"/>
          <w:sz w:val="16"/>
          <w:szCs w:val="16"/>
        </w:rPr>
        <w:t>POND SIDE 910</w:t>
      </w:r>
      <w:r>
        <w:rPr>
          <w:color w:val="000000" w:themeColor="text1"/>
          <w:sz w:val="16"/>
          <w:szCs w:val="16"/>
        </w:rPr>
        <w:tab/>
      </w:r>
      <w:r>
        <w:rPr>
          <w:color w:val="000000" w:themeColor="text1"/>
          <w:sz w:val="16"/>
          <w:szCs w:val="16"/>
        </w:rPr>
        <w:tab/>
        <w:t>POND SIDE 931</w:t>
      </w:r>
    </w:p>
    <w:p w:rsidR="00DD47D7" w:rsidRDefault="00DD47D7" w:rsidP="00D077EC">
      <w:pPr>
        <w:pStyle w:val="NoSpacing"/>
        <w:jc w:val="both"/>
        <w:rPr>
          <w:color w:val="000000" w:themeColor="text1"/>
          <w:sz w:val="16"/>
          <w:szCs w:val="16"/>
        </w:rPr>
      </w:pPr>
      <w:r>
        <w:rPr>
          <w:color w:val="000000" w:themeColor="text1"/>
          <w:sz w:val="16"/>
          <w:szCs w:val="16"/>
        </w:rPr>
        <w:t>SEAWELL 623</w:t>
      </w:r>
      <w:r>
        <w:rPr>
          <w:color w:val="000000" w:themeColor="text1"/>
          <w:sz w:val="16"/>
          <w:szCs w:val="16"/>
        </w:rPr>
        <w:tab/>
      </w:r>
      <w:r>
        <w:rPr>
          <w:color w:val="000000" w:themeColor="text1"/>
          <w:sz w:val="16"/>
          <w:szCs w:val="16"/>
        </w:rPr>
        <w:tab/>
        <w:t>SEAWELL 631</w:t>
      </w:r>
    </w:p>
    <w:p w:rsidR="00DD47D7" w:rsidRDefault="00DD47D7" w:rsidP="00D077EC">
      <w:pPr>
        <w:pStyle w:val="NoSpacing"/>
        <w:jc w:val="both"/>
        <w:rPr>
          <w:color w:val="000000" w:themeColor="text1"/>
          <w:sz w:val="16"/>
          <w:szCs w:val="16"/>
        </w:rPr>
      </w:pPr>
      <w:r>
        <w:rPr>
          <w:color w:val="000000" w:themeColor="text1"/>
          <w:sz w:val="16"/>
          <w:szCs w:val="16"/>
        </w:rPr>
        <w:t>SEAWELL 639</w:t>
      </w:r>
      <w:r>
        <w:rPr>
          <w:color w:val="000000" w:themeColor="text1"/>
          <w:sz w:val="16"/>
          <w:szCs w:val="16"/>
        </w:rPr>
        <w:tab/>
      </w:r>
      <w:r>
        <w:rPr>
          <w:color w:val="000000" w:themeColor="text1"/>
          <w:sz w:val="16"/>
          <w:szCs w:val="16"/>
        </w:rPr>
        <w:tab/>
      </w:r>
      <w:r w:rsidR="00604A6A">
        <w:rPr>
          <w:color w:val="000000" w:themeColor="text1"/>
          <w:sz w:val="16"/>
          <w:szCs w:val="16"/>
        </w:rPr>
        <w:t xml:space="preserve"> </w:t>
      </w:r>
    </w:p>
    <w:p w:rsidR="00DD47D7" w:rsidRDefault="00DD47D7" w:rsidP="00D077EC">
      <w:pPr>
        <w:pStyle w:val="NoSpacing"/>
        <w:jc w:val="both"/>
        <w:rPr>
          <w:color w:val="000000" w:themeColor="text1"/>
          <w:sz w:val="16"/>
          <w:szCs w:val="16"/>
        </w:rPr>
      </w:pPr>
      <w:r>
        <w:rPr>
          <w:color w:val="000000" w:themeColor="text1"/>
          <w:sz w:val="16"/>
          <w:szCs w:val="16"/>
        </w:rPr>
        <w:t>SEAWELL 663</w:t>
      </w:r>
      <w:r>
        <w:rPr>
          <w:color w:val="000000" w:themeColor="text1"/>
          <w:sz w:val="16"/>
          <w:szCs w:val="16"/>
        </w:rPr>
        <w:tab/>
      </w:r>
      <w:r>
        <w:rPr>
          <w:color w:val="000000" w:themeColor="text1"/>
          <w:sz w:val="16"/>
          <w:szCs w:val="16"/>
        </w:rPr>
        <w:tab/>
        <w:t>SEAWELL 671</w:t>
      </w:r>
    </w:p>
    <w:p w:rsidR="00DD47D7" w:rsidRDefault="00DD47D7" w:rsidP="00D077EC">
      <w:pPr>
        <w:pStyle w:val="NoSpacing"/>
        <w:jc w:val="both"/>
        <w:rPr>
          <w:color w:val="000000" w:themeColor="text1"/>
          <w:sz w:val="16"/>
          <w:szCs w:val="16"/>
        </w:rPr>
      </w:pPr>
      <w:r>
        <w:rPr>
          <w:color w:val="000000" w:themeColor="text1"/>
          <w:sz w:val="16"/>
          <w:szCs w:val="16"/>
        </w:rPr>
        <w:t xml:space="preserve"> </w:t>
      </w:r>
      <w:r>
        <w:rPr>
          <w:color w:val="000000" w:themeColor="text1"/>
          <w:sz w:val="16"/>
          <w:szCs w:val="16"/>
        </w:rPr>
        <w:tab/>
      </w:r>
      <w:r>
        <w:rPr>
          <w:color w:val="000000" w:themeColor="text1"/>
          <w:sz w:val="16"/>
          <w:szCs w:val="16"/>
        </w:rPr>
        <w:tab/>
      </w:r>
      <w:r>
        <w:rPr>
          <w:color w:val="000000" w:themeColor="text1"/>
          <w:sz w:val="16"/>
          <w:szCs w:val="16"/>
        </w:rPr>
        <w:tab/>
        <w:t>WIDICK 475</w:t>
      </w:r>
    </w:p>
    <w:p w:rsidR="00DD47D7" w:rsidRDefault="00DD47D7" w:rsidP="00D077EC">
      <w:pPr>
        <w:pStyle w:val="NoSpacing"/>
        <w:jc w:val="both"/>
        <w:rPr>
          <w:color w:val="000000" w:themeColor="text1"/>
          <w:sz w:val="16"/>
          <w:szCs w:val="16"/>
        </w:rPr>
      </w:pPr>
      <w:r>
        <w:rPr>
          <w:color w:val="000000" w:themeColor="text1"/>
          <w:sz w:val="16"/>
          <w:szCs w:val="16"/>
        </w:rPr>
        <w:t>WIDICK 617</w:t>
      </w:r>
      <w:r>
        <w:rPr>
          <w:color w:val="000000" w:themeColor="text1"/>
          <w:sz w:val="16"/>
          <w:szCs w:val="16"/>
        </w:rPr>
        <w:tab/>
      </w:r>
      <w:r>
        <w:rPr>
          <w:color w:val="000000" w:themeColor="text1"/>
          <w:sz w:val="16"/>
          <w:szCs w:val="16"/>
        </w:rPr>
        <w:tab/>
        <w:t>WIDICK 649</w:t>
      </w:r>
    </w:p>
    <w:p w:rsidR="00DD47D7" w:rsidRDefault="00DD47D7" w:rsidP="00D077EC">
      <w:pPr>
        <w:pStyle w:val="NoSpacing"/>
        <w:jc w:val="both"/>
        <w:rPr>
          <w:color w:val="000000" w:themeColor="text1"/>
          <w:sz w:val="16"/>
          <w:szCs w:val="16"/>
        </w:rPr>
      </w:pPr>
      <w:r>
        <w:rPr>
          <w:color w:val="000000" w:themeColor="text1"/>
          <w:sz w:val="16"/>
          <w:szCs w:val="16"/>
        </w:rPr>
        <w:t>WIDICK 650</w:t>
      </w:r>
      <w:r>
        <w:rPr>
          <w:color w:val="000000" w:themeColor="text1"/>
          <w:sz w:val="16"/>
          <w:szCs w:val="16"/>
        </w:rPr>
        <w:tab/>
      </w:r>
      <w:r>
        <w:rPr>
          <w:color w:val="000000" w:themeColor="text1"/>
          <w:sz w:val="16"/>
          <w:szCs w:val="16"/>
        </w:rPr>
        <w:tab/>
        <w:t>WIDICK 653</w:t>
      </w:r>
    </w:p>
    <w:p w:rsidR="00DD47D7" w:rsidRDefault="00DD47D7" w:rsidP="00D077EC">
      <w:pPr>
        <w:pStyle w:val="NoSpacing"/>
        <w:jc w:val="both"/>
        <w:rPr>
          <w:color w:val="000000" w:themeColor="text1"/>
          <w:sz w:val="16"/>
          <w:szCs w:val="16"/>
        </w:rPr>
      </w:pPr>
      <w:r>
        <w:rPr>
          <w:color w:val="000000" w:themeColor="text1"/>
          <w:sz w:val="16"/>
          <w:szCs w:val="16"/>
        </w:rPr>
        <w:t>WIDICK 660</w:t>
      </w:r>
      <w:r>
        <w:rPr>
          <w:color w:val="000000" w:themeColor="text1"/>
          <w:sz w:val="16"/>
          <w:szCs w:val="16"/>
        </w:rPr>
        <w:tab/>
      </w:r>
      <w:r>
        <w:rPr>
          <w:color w:val="000000" w:themeColor="text1"/>
          <w:sz w:val="16"/>
          <w:szCs w:val="16"/>
        </w:rPr>
        <w:tab/>
        <w:t xml:space="preserve"> </w:t>
      </w:r>
    </w:p>
    <w:p w:rsidR="00DD47D7" w:rsidRDefault="00DD47D7" w:rsidP="00D077EC">
      <w:pPr>
        <w:pStyle w:val="NoSpacing"/>
        <w:jc w:val="both"/>
        <w:rPr>
          <w:color w:val="000000" w:themeColor="text1"/>
          <w:sz w:val="16"/>
          <w:szCs w:val="16"/>
        </w:rPr>
      </w:pPr>
      <w:r>
        <w:rPr>
          <w:color w:val="000000" w:themeColor="text1"/>
          <w:sz w:val="16"/>
          <w:szCs w:val="16"/>
        </w:rPr>
        <w:t>WITHINGTON 920</w:t>
      </w:r>
      <w:r>
        <w:rPr>
          <w:color w:val="000000" w:themeColor="text1"/>
          <w:sz w:val="16"/>
          <w:szCs w:val="16"/>
        </w:rPr>
        <w:tab/>
      </w:r>
      <w:r>
        <w:rPr>
          <w:color w:val="000000" w:themeColor="text1"/>
          <w:sz w:val="16"/>
          <w:szCs w:val="16"/>
        </w:rPr>
        <w:tab/>
        <w:t>WITHINGTON 960</w:t>
      </w:r>
    </w:p>
    <w:p w:rsidR="00DD47D7" w:rsidRDefault="00DD47D7" w:rsidP="00D077EC">
      <w:pPr>
        <w:pStyle w:val="NoSpacing"/>
        <w:jc w:val="both"/>
        <w:rPr>
          <w:color w:val="000000" w:themeColor="text1"/>
          <w:sz w:val="16"/>
          <w:szCs w:val="16"/>
        </w:rPr>
      </w:pPr>
      <w:r>
        <w:rPr>
          <w:color w:val="000000" w:themeColor="text1"/>
          <w:sz w:val="16"/>
          <w:szCs w:val="16"/>
        </w:rPr>
        <w:t>WITHINGTON 970</w:t>
      </w:r>
      <w:r>
        <w:rPr>
          <w:color w:val="000000" w:themeColor="text1"/>
          <w:sz w:val="16"/>
          <w:szCs w:val="16"/>
        </w:rPr>
        <w:tab/>
      </w:r>
      <w:r>
        <w:rPr>
          <w:color w:val="000000" w:themeColor="text1"/>
          <w:sz w:val="16"/>
          <w:szCs w:val="16"/>
        </w:rPr>
        <w:tab/>
        <w:t>WITHINGTON 1020</w:t>
      </w:r>
      <w:r>
        <w:rPr>
          <w:color w:val="000000" w:themeColor="text1"/>
          <w:sz w:val="16"/>
          <w:szCs w:val="16"/>
        </w:rPr>
        <w:tab/>
      </w:r>
    </w:p>
    <w:p w:rsidR="005836D2" w:rsidRDefault="005836D2"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2A1D79" w:rsidRDefault="002A1D79" w:rsidP="002A1D79">
      <w:pPr>
        <w:pStyle w:val="Default"/>
      </w:pPr>
    </w:p>
    <w:p w:rsidR="002A1D79" w:rsidRDefault="002A1D79" w:rsidP="002A1D79">
      <w:pPr>
        <w:pStyle w:val="Default"/>
        <w:jc w:val="center"/>
        <w:rPr>
          <w:sz w:val="30"/>
          <w:szCs w:val="30"/>
        </w:rPr>
      </w:pPr>
      <w:r>
        <w:rPr>
          <w:sz w:val="30"/>
          <w:szCs w:val="30"/>
        </w:rPr>
        <w:t>TRASH AND CONTAINERS</w:t>
      </w:r>
    </w:p>
    <w:p w:rsidR="002A1D79" w:rsidRDefault="002A1D79" w:rsidP="002A1D79">
      <w:pPr>
        <w:pStyle w:val="Default"/>
        <w:jc w:val="both"/>
        <w:rPr>
          <w:rFonts w:ascii="Times New Roman" w:hAnsi="Times New Roman" w:cs="Times New Roman"/>
          <w:sz w:val="23"/>
          <w:szCs w:val="23"/>
        </w:rPr>
      </w:pPr>
      <w:r>
        <w:rPr>
          <w:rFonts w:ascii="Times New Roman" w:hAnsi="Times New Roman" w:cs="Times New Roman"/>
          <w:sz w:val="23"/>
          <w:szCs w:val="23"/>
        </w:rPr>
        <w:t xml:space="preserve">We still receive complaints about blowing trash from garbage cans on our streets and in our yards. With the beginning of summer more folks and children will be out so please ensure that your trash is placed in containers with lids. This will keep the wind from blowing items around your neighbor’s yard and keep stray animals out of it. Bags of garbage are not allowed to be kept on any lot within the association. Please ensure that it is disposed of in a timely manner. On windy days a bungee cord may be needed to secure the containers to a post. </w:t>
      </w:r>
      <w:r>
        <w:rPr>
          <w:rFonts w:ascii="Rockwell" w:hAnsi="Rockwell" w:cs="Rockwell"/>
          <w:sz w:val="23"/>
          <w:szCs w:val="23"/>
        </w:rPr>
        <w:t xml:space="preserve">Garbage cans should be kept behind the fence except on your trash pick-up day. </w:t>
      </w:r>
      <w:r>
        <w:rPr>
          <w:rFonts w:ascii="Times New Roman" w:hAnsi="Times New Roman" w:cs="Times New Roman"/>
          <w:sz w:val="23"/>
          <w:szCs w:val="23"/>
        </w:rPr>
        <w:t xml:space="preserve">The Board of Directors and your neighbors thank you for your attention to this problem. </w:t>
      </w:r>
    </w:p>
    <w:p w:rsidR="002A1D79" w:rsidRDefault="002A1D79" w:rsidP="002A1D79">
      <w:pPr>
        <w:pStyle w:val="Default"/>
        <w:jc w:val="both"/>
        <w:rPr>
          <w:rFonts w:ascii="Times New Roman" w:hAnsi="Times New Roman" w:cs="Times New Roman"/>
          <w:sz w:val="23"/>
          <w:szCs w:val="23"/>
        </w:rPr>
      </w:pPr>
    </w:p>
    <w:p w:rsidR="00D077EC" w:rsidRDefault="002A1D79" w:rsidP="002A1D79">
      <w:pPr>
        <w:pStyle w:val="NoSpacing"/>
        <w:jc w:val="center"/>
        <w:rPr>
          <w:color w:val="000000" w:themeColor="text1"/>
          <w:sz w:val="16"/>
          <w:szCs w:val="16"/>
        </w:rPr>
      </w:pPr>
      <w:r>
        <w:rPr>
          <w:rFonts w:ascii="Times New Roman" w:hAnsi="Times New Roman" w:cs="Times New Roman"/>
          <w:sz w:val="23"/>
          <w:szCs w:val="23"/>
        </w:rPr>
        <w:t xml:space="preserve">!!A SIMPLE SOLUTION </w:t>
      </w:r>
      <w:proofErr w:type="gramStart"/>
      <w:r>
        <w:rPr>
          <w:rFonts w:ascii="Times New Roman" w:hAnsi="Times New Roman" w:cs="Times New Roman"/>
          <w:sz w:val="23"/>
          <w:szCs w:val="23"/>
        </w:rPr>
        <w:t>AVOID</w:t>
      </w:r>
      <w:proofErr w:type="gramEnd"/>
      <w:r>
        <w:rPr>
          <w:rFonts w:ascii="Times New Roman" w:hAnsi="Times New Roman" w:cs="Times New Roman"/>
          <w:sz w:val="23"/>
          <w:szCs w:val="23"/>
        </w:rPr>
        <w:t xml:space="preserve"> A</w:t>
      </w:r>
      <w:r w:rsidR="003971EA">
        <w:rPr>
          <w:rFonts w:ascii="Times New Roman" w:hAnsi="Times New Roman" w:cs="Times New Roman"/>
          <w:sz w:val="23"/>
          <w:szCs w:val="23"/>
        </w:rPr>
        <w:t xml:space="preserve"> </w:t>
      </w:r>
      <w:r>
        <w:rPr>
          <w:rFonts w:ascii="Times New Roman" w:hAnsi="Times New Roman" w:cs="Times New Roman"/>
          <w:sz w:val="23"/>
          <w:szCs w:val="23"/>
        </w:rPr>
        <w:t>MESS!!</w:t>
      </w:r>
    </w:p>
    <w:p w:rsidR="00D077EC" w:rsidRDefault="00D077EC" w:rsidP="00D077EC">
      <w:pPr>
        <w:pStyle w:val="NoSpacing"/>
        <w:jc w:val="both"/>
        <w:rPr>
          <w:color w:val="000000" w:themeColor="text1"/>
          <w:sz w:val="16"/>
          <w:szCs w:val="16"/>
        </w:rPr>
      </w:pPr>
    </w:p>
    <w:p w:rsidR="00D077EC" w:rsidRDefault="00DA4470" w:rsidP="00D077EC">
      <w:pPr>
        <w:pStyle w:val="NoSpacing"/>
        <w:jc w:val="both"/>
        <w:rPr>
          <w:color w:val="000000" w:themeColor="text1"/>
          <w:sz w:val="16"/>
          <w:szCs w:val="16"/>
        </w:rPr>
      </w:pPr>
      <w:r>
        <w:rPr>
          <w:color w:val="000000" w:themeColor="text1"/>
          <w:sz w:val="16"/>
          <w:szCs w:val="16"/>
        </w:rPr>
        <w:t xml:space="preserve"> </w:t>
      </w:r>
    </w:p>
    <w:p w:rsidR="00D077EC" w:rsidRDefault="00D077EC"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D077EC" w:rsidRDefault="00D077EC" w:rsidP="00D077EC">
      <w:pPr>
        <w:pStyle w:val="NoSpacing"/>
        <w:jc w:val="both"/>
        <w:rPr>
          <w:color w:val="000000" w:themeColor="text1"/>
          <w:sz w:val="16"/>
          <w:szCs w:val="16"/>
        </w:rPr>
      </w:pPr>
    </w:p>
    <w:p w:rsidR="00086CB6" w:rsidRDefault="00086CB6" w:rsidP="005947D6">
      <w:pPr>
        <w:pStyle w:val="NoSpacing"/>
        <w:jc w:val="center"/>
        <w:rPr>
          <w:sz w:val="36"/>
          <w:szCs w:val="36"/>
        </w:rPr>
        <w:sectPr w:rsidR="00086CB6" w:rsidSect="0031326F">
          <w:type w:val="continuous"/>
          <w:pgSz w:w="12240" w:h="15840"/>
          <w:pgMar w:top="720" w:right="720" w:bottom="720" w:left="720" w:header="720" w:footer="720" w:gutter="0"/>
          <w:cols w:num="2" w:space="720"/>
          <w:docGrid w:linePitch="360"/>
        </w:sectPr>
      </w:pPr>
    </w:p>
    <w:p w:rsidR="00086CB6" w:rsidRDefault="00086CB6" w:rsidP="005947D6">
      <w:pPr>
        <w:pStyle w:val="NoSpacing"/>
        <w:jc w:val="center"/>
        <w:rPr>
          <w:sz w:val="36"/>
          <w:szCs w:val="36"/>
        </w:rPr>
      </w:pPr>
    </w:p>
    <w:p w:rsidR="005947D6" w:rsidRPr="00A17A60" w:rsidRDefault="005947D6" w:rsidP="005947D6">
      <w:pPr>
        <w:pStyle w:val="NoSpacing"/>
        <w:jc w:val="center"/>
        <w:rPr>
          <w:sz w:val="36"/>
          <w:szCs w:val="36"/>
        </w:rPr>
      </w:pPr>
      <w:r w:rsidRPr="00A17A60">
        <w:rPr>
          <w:sz w:val="36"/>
          <w:szCs w:val="36"/>
        </w:rPr>
        <w:t>VALLEY RANCH 6 &amp; 3B</w:t>
      </w:r>
    </w:p>
    <w:p w:rsidR="005947D6" w:rsidRPr="00A17A60" w:rsidRDefault="005947D6" w:rsidP="005947D6">
      <w:pPr>
        <w:pStyle w:val="NoSpacing"/>
        <w:jc w:val="center"/>
        <w:rPr>
          <w:sz w:val="36"/>
          <w:szCs w:val="36"/>
        </w:rPr>
      </w:pPr>
      <w:r w:rsidRPr="00A17A60">
        <w:rPr>
          <w:sz w:val="36"/>
          <w:szCs w:val="36"/>
        </w:rPr>
        <w:t>HOMEOWNERS ASSOCIATION, INC.</w:t>
      </w:r>
    </w:p>
    <w:p w:rsidR="005947D6" w:rsidRDefault="00707A54" w:rsidP="005947D6">
      <w:pPr>
        <w:pStyle w:val="NoSpacing"/>
        <w:jc w:val="center"/>
        <w:rPr>
          <w:sz w:val="36"/>
          <w:szCs w:val="36"/>
        </w:rPr>
      </w:pPr>
      <w:r>
        <w:rPr>
          <w:sz w:val="36"/>
          <w:szCs w:val="36"/>
        </w:rPr>
        <w:t>SPRING 2015 NEWSLETTER</w:t>
      </w:r>
    </w:p>
    <w:p w:rsidR="005947D6" w:rsidRDefault="005947D6" w:rsidP="005947D6">
      <w:pPr>
        <w:pStyle w:val="NoSpacing"/>
        <w:rPr>
          <w:sz w:val="24"/>
          <w:szCs w:val="24"/>
        </w:rPr>
      </w:pPr>
    </w:p>
    <w:p w:rsidR="005947D6" w:rsidRDefault="00707A54" w:rsidP="005947D6">
      <w:pPr>
        <w:pStyle w:val="NoSpacing"/>
        <w:jc w:val="both"/>
        <w:rPr>
          <w:sz w:val="24"/>
          <w:szCs w:val="24"/>
        </w:rPr>
      </w:pPr>
      <w:r>
        <w:rPr>
          <w:noProof/>
        </w:rPr>
        <mc:AlternateContent>
          <mc:Choice Requires="wps">
            <w:drawing>
              <wp:anchor distT="0" distB="0" distL="114300" distR="114300" simplePos="0" relativeHeight="251659776" behindDoc="0" locked="0" layoutInCell="1" allowOverlap="1" wp14:anchorId="1CD9F299" wp14:editId="703C9791">
                <wp:simplePos x="0" y="0"/>
                <wp:positionH relativeFrom="column">
                  <wp:posOffset>2220163</wp:posOffset>
                </wp:positionH>
                <wp:positionV relativeFrom="paragraph">
                  <wp:posOffset>203</wp:posOffset>
                </wp:positionV>
                <wp:extent cx="4484218" cy="2757831"/>
                <wp:effectExtent l="0" t="0" r="0" b="4445"/>
                <wp:wrapNone/>
                <wp:docPr id="7" name="Text Box 7"/>
                <wp:cNvGraphicFramePr/>
                <a:graphic xmlns:a="http://schemas.openxmlformats.org/drawingml/2006/main">
                  <a:graphicData uri="http://schemas.microsoft.com/office/word/2010/wordprocessingShape">
                    <wps:wsp>
                      <wps:cNvSpPr txBox="1"/>
                      <wps:spPr>
                        <a:xfrm>
                          <a:off x="0" y="0"/>
                          <a:ext cx="4484218" cy="2757831"/>
                        </a:xfrm>
                        <a:prstGeom prst="rect">
                          <a:avLst/>
                        </a:prstGeom>
                        <a:noFill/>
                        <a:ln>
                          <a:noFill/>
                        </a:ln>
                        <a:effectLst/>
                      </wps:spPr>
                      <wps:txbx>
                        <w:txbxContent>
                          <w:p w:rsidR="00707A54" w:rsidRPr="00707A54" w:rsidRDefault="00707A54" w:rsidP="00707A54">
                            <w:pPr>
                              <w:pStyle w:val="NoSpacing"/>
                              <w:jc w:val="center"/>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707A54">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Time to </w:t>
                            </w:r>
                            <w:r>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work</w:t>
                            </w:r>
                            <w:r w:rsidRPr="00707A54">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our magic and turn our neighborhood green</w:t>
                            </w:r>
                            <w:r>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t>
                            </w:r>
                            <w:proofErr w:type="gramStart"/>
                            <w:r w:rsidRPr="00707A54">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Because</w:t>
                            </w:r>
                            <w:proofErr w:type="gramEnd"/>
                            <w:r w:rsidRPr="00707A54">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we are the best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style="position:absolute;left:0;text-align:left;margin-left:174.8pt;margin-top:0;width:353.1pt;height:217.1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" filled="f" stroked="f">
                <v:textbox>
                  <w:txbxContent>
                    <w:p w:rsidR="00707A54" w:rsidRPr="00707A54" w:rsidRDefault="00707A54" w:rsidP="00707A54">
                      <w:pPr>
                        <w:pStyle w:val="NoSpacing"/>
                        <w:jc w:val="center"/>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707A54">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Time to </w:t>
                      </w:r>
                      <w:r>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work</w:t>
                      </w:r>
                      <w:r w:rsidRPr="00707A54">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our magic and turn our neighborhood green</w:t>
                      </w:r>
                      <w:r>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t>
                      </w:r>
                      <w:proofErr w:type="gramStart"/>
                      <w:r w:rsidRPr="00707A54">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Because</w:t>
                      </w:r>
                      <w:proofErr w:type="gramEnd"/>
                      <w:r w:rsidRPr="00707A54">
                        <w:rPr>
                          <w:b/>
                          <w:color w:val="EEECE1" w:themeColor="background2"/>
                          <w:sz w:val="56"/>
                          <w:szCs w:val="56"/>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we are the best</w:t>
                      </w:r>
                    </w:p>
                  </w:txbxContent>
                </v:textbox>
              </v:shape>
            </w:pict>
          </mc:Fallback>
        </mc:AlternateContent>
      </w:r>
      <w:r>
        <w:rPr>
          <w:sz w:val="24"/>
          <w:szCs w:val="24"/>
        </w:rPr>
        <w:t xml:space="preserve"> </w:t>
      </w:r>
      <w:r>
        <w:rPr>
          <w:noProof/>
          <w:sz w:val="24"/>
          <w:szCs w:val="24"/>
        </w:rPr>
        <w:drawing>
          <wp:inline distT="0" distB="0" distL="0" distR="0" wp14:anchorId="153AA2B1" wp14:editId="05800F5C">
            <wp:extent cx="1600738" cy="1755648"/>
            <wp:effectExtent l="0" t="0" r="0" b="0"/>
            <wp:docPr id="3" name="Picture 3" descr="C:\Documents and Settings\Mark.MARK-PC\Desktop\My Pictures\Microsoft Clip Organizer\j031166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Mark.MARK-PC\Desktop\My Pictures\Microsoft Clip Organizer\j0311666.wm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01032" cy="1755971"/>
                    </a:xfrm>
                    <a:prstGeom prst="rect">
                      <a:avLst/>
                    </a:prstGeom>
                    <a:noFill/>
                    <a:ln>
                      <a:noFill/>
                    </a:ln>
                  </pic:spPr>
                </pic:pic>
              </a:graphicData>
            </a:graphic>
          </wp:inline>
        </w:drawing>
      </w:r>
    </w:p>
    <w:p w:rsidR="005947D6" w:rsidRDefault="005947D6" w:rsidP="005947D6">
      <w:pPr>
        <w:pStyle w:val="NoSpacing"/>
        <w:jc w:val="both"/>
        <w:rPr>
          <w:sz w:val="24"/>
          <w:szCs w:val="24"/>
        </w:rPr>
      </w:pPr>
      <w:r>
        <w:rPr>
          <w:sz w:val="24"/>
          <w:szCs w:val="24"/>
        </w:rPr>
        <w:tab/>
      </w:r>
      <w:r>
        <w:rPr>
          <w:sz w:val="24"/>
          <w:szCs w:val="24"/>
        </w:rPr>
        <w:tab/>
      </w:r>
      <w:r>
        <w:rPr>
          <w:sz w:val="24"/>
          <w:szCs w:val="24"/>
        </w:rPr>
        <w:tab/>
      </w:r>
      <w:r>
        <w:rPr>
          <w:sz w:val="24"/>
          <w:szCs w:val="24"/>
        </w:rPr>
        <w:tab/>
      </w:r>
      <w:r>
        <w:rPr>
          <w:sz w:val="24"/>
          <w:szCs w:val="24"/>
        </w:rPr>
        <w:tab/>
      </w:r>
    </w:p>
    <w:p w:rsidR="005947D6" w:rsidRDefault="005947D6" w:rsidP="005947D6">
      <w:pPr>
        <w:pStyle w:val="NoSpacing"/>
        <w:jc w:val="both"/>
        <w:rPr>
          <w:sz w:val="24"/>
          <w:szCs w:val="24"/>
        </w:rPr>
      </w:pPr>
      <w:r>
        <w:rPr>
          <w:sz w:val="24"/>
          <w:szCs w:val="24"/>
        </w:rPr>
        <w:tab/>
      </w:r>
      <w:r>
        <w:rPr>
          <w:sz w:val="24"/>
          <w:szCs w:val="24"/>
        </w:rPr>
        <w:tab/>
      </w:r>
      <w:r>
        <w:rPr>
          <w:sz w:val="24"/>
          <w:szCs w:val="24"/>
        </w:rPr>
        <w:tab/>
      </w:r>
    </w:p>
    <w:p w:rsidR="005947D6" w:rsidRDefault="005947D6" w:rsidP="006A4E97">
      <w:pPr>
        <w:pStyle w:val="NoSpacing"/>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6A4E97">
        <w:rPr>
          <w:sz w:val="24"/>
          <w:szCs w:val="24"/>
        </w:rPr>
        <w:t xml:space="preserve"> </w:t>
      </w:r>
    </w:p>
    <w:p w:rsidR="006A4E97" w:rsidRDefault="006A4E97" w:rsidP="006A4E97">
      <w:pPr>
        <w:pStyle w:val="NoSpacing"/>
        <w:jc w:val="both"/>
        <w:rPr>
          <w:sz w:val="24"/>
          <w:szCs w:val="24"/>
        </w:rPr>
      </w:pPr>
    </w:p>
    <w:p w:rsidR="006A4E97" w:rsidRDefault="006A4E97" w:rsidP="006A4E97">
      <w:pPr>
        <w:pStyle w:val="NoSpacing"/>
        <w:jc w:val="both"/>
        <w:rPr>
          <w:sz w:val="24"/>
          <w:szCs w:val="24"/>
        </w:rPr>
      </w:pPr>
    </w:p>
    <w:p w:rsidR="006A4E97" w:rsidRDefault="006A4E97" w:rsidP="006A4E97">
      <w:pPr>
        <w:pStyle w:val="NoSpacing"/>
        <w:jc w:val="both"/>
        <w:rPr>
          <w:sz w:val="24"/>
          <w:szCs w:val="24"/>
        </w:rPr>
      </w:pPr>
    </w:p>
    <w:p w:rsidR="006A4E97" w:rsidRPr="007906EF" w:rsidRDefault="006A4E97" w:rsidP="006A4E97">
      <w:pPr>
        <w:pStyle w:val="NoSpacing"/>
        <w:jc w:val="both"/>
        <w:rPr>
          <w:sz w:val="24"/>
          <w:szCs w:val="24"/>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Pr="003705E6" w:rsidRDefault="005947D6" w:rsidP="005947D6">
      <w:pPr>
        <w:pStyle w:val="NoSpacing"/>
      </w:pPr>
      <w:r w:rsidRPr="003705E6">
        <w:t>FOUNTAIN VALLEY RANCH 6 &amp; 3B</w:t>
      </w:r>
    </w:p>
    <w:p w:rsidR="005947D6" w:rsidRDefault="005947D6" w:rsidP="005947D6">
      <w:pPr>
        <w:pStyle w:val="NoSpacing"/>
      </w:pPr>
      <w:r w:rsidRPr="003705E6">
        <w:t>P. O. BOX 31034</w:t>
      </w:r>
    </w:p>
    <w:p w:rsidR="005947D6" w:rsidRDefault="005947D6" w:rsidP="005947D6">
      <w:pPr>
        <w:pStyle w:val="NoSpacing"/>
      </w:pPr>
      <w:r w:rsidRPr="003705E6">
        <w:t>COLORADO SPRINGS CO 80911</w:t>
      </w:r>
    </w:p>
    <w:p w:rsidR="005947D6" w:rsidRPr="003705E6" w:rsidRDefault="005947D6" w:rsidP="005947D6">
      <w:pPr>
        <w:pStyle w:val="NoSpacing"/>
      </w:pPr>
    </w:p>
    <w:p w:rsidR="005947D6" w:rsidRPr="003705E6" w:rsidRDefault="005947D6" w:rsidP="005947D6">
      <w:pPr>
        <w:pStyle w:val="NoSpacing"/>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BF4D7B" w:rsidRDefault="00BF4D7B" w:rsidP="005947D6">
      <w:pPr>
        <w:spacing w:after="0" w:line="240" w:lineRule="auto"/>
        <w:rPr>
          <w:rFonts w:ascii="Times New Roman" w:eastAsia="Times New Roman" w:hAnsi="Times New Roman" w:cs="Times New Roman"/>
          <w:sz w:val="20"/>
          <w:szCs w:val="20"/>
        </w:rPr>
      </w:pPr>
    </w:p>
    <w:p w:rsidR="00BF4D7B" w:rsidRDefault="00BF4D7B" w:rsidP="005947D6">
      <w:pPr>
        <w:spacing w:after="0" w:line="240" w:lineRule="auto"/>
        <w:rPr>
          <w:rFonts w:ascii="Times New Roman" w:eastAsia="Times New Roman" w:hAnsi="Times New Roman" w:cs="Times New Roman"/>
          <w:sz w:val="20"/>
          <w:szCs w:val="20"/>
        </w:rPr>
      </w:pPr>
    </w:p>
    <w:p w:rsidR="00BF4D7B" w:rsidRDefault="00BF4D7B" w:rsidP="005947D6">
      <w:pPr>
        <w:spacing w:after="0" w:line="240" w:lineRule="auto"/>
        <w:rPr>
          <w:rFonts w:ascii="Times New Roman" w:eastAsia="Times New Roman" w:hAnsi="Times New Roman" w:cs="Times New Roman"/>
          <w:sz w:val="20"/>
          <w:szCs w:val="20"/>
        </w:rPr>
      </w:pPr>
    </w:p>
    <w:p w:rsidR="00BF4D7B" w:rsidRDefault="00BF4D7B" w:rsidP="005947D6">
      <w:pPr>
        <w:spacing w:after="0" w:line="240" w:lineRule="auto"/>
        <w:rPr>
          <w:rFonts w:ascii="Times New Roman" w:eastAsia="Times New Roman" w:hAnsi="Times New Roman" w:cs="Times New Roman"/>
          <w:sz w:val="20"/>
          <w:szCs w:val="20"/>
        </w:rPr>
      </w:pPr>
    </w:p>
    <w:p w:rsidR="00BF4D7B" w:rsidRDefault="00BF4D7B" w:rsidP="005947D6">
      <w:pPr>
        <w:spacing w:after="0" w:line="240" w:lineRule="auto"/>
        <w:rPr>
          <w:rFonts w:ascii="Times New Roman" w:eastAsia="Times New Roman" w:hAnsi="Times New Roman" w:cs="Times New Roman"/>
          <w:sz w:val="20"/>
          <w:szCs w:val="20"/>
        </w:rPr>
      </w:pPr>
    </w:p>
    <w:p w:rsidR="00BF4D7B" w:rsidRDefault="00BF4D7B" w:rsidP="005947D6">
      <w:pPr>
        <w:spacing w:after="0" w:line="240" w:lineRule="auto"/>
        <w:rPr>
          <w:rFonts w:ascii="Times New Roman" w:eastAsia="Times New Roman" w:hAnsi="Times New Roman" w:cs="Times New Roman"/>
          <w:sz w:val="20"/>
          <w:szCs w:val="20"/>
        </w:rPr>
      </w:pPr>
    </w:p>
    <w:p w:rsidR="005947D6" w:rsidRDefault="005947D6" w:rsidP="005947D6">
      <w:pPr>
        <w:spacing w:after="0" w:line="240" w:lineRule="auto"/>
        <w:rPr>
          <w:rFonts w:ascii="Times New Roman" w:eastAsia="Times New Roman" w:hAnsi="Times New Roman" w:cs="Times New Roman"/>
          <w:sz w:val="20"/>
          <w:szCs w:val="20"/>
        </w:rPr>
      </w:pPr>
    </w:p>
    <w:p w:rsidR="005947D6" w:rsidRDefault="005947D6" w:rsidP="00BF4D7B">
      <w:pPr>
        <w:spacing w:after="0" w:line="240" w:lineRule="auto"/>
        <w:rPr>
          <w:rFonts w:ascii="Arial" w:hAnsi="Arial" w:cs="Arial"/>
          <w:b/>
          <w:bCs/>
          <w:sz w:val="28"/>
          <w:szCs w:val="28"/>
          <w:u w:val="single"/>
        </w:rPr>
        <w:sectPr w:rsidR="005947D6" w:rsidSect="005947D6">
          <w:type w:val="continuous"/>
          <w:pgSz w:w="12240" w:h="15840"/>
          <w:pgMar w:top="720" w:right="720" w:bottom="720" w:left="720" w:header="720" w:footer="720" w:gutter="0"/>
          <w:cols w:space="720"/>
          <w:docGrid w:linePitch="360"/>
        </w:sectPr>
      </w:pPr>
      <w:r w:rsidRPr="00493DB3">
        <w:rPr>
          <w:rFonts w:ascii="Times New Roman" w:eastAsia="Times New Roman" w:hAnsi="Times New Roman" w:cs="Times New Roman"/>
          <w:sz w:val="16"/>
          <w:szCs w:val="16"/>
        </w:rPr>
        <w:t xml:space="preserve">OFFICE:  105 KIVA ROAD, SECURITY CO., EMAIL </w:t>
      </w:r>
      <w:hyperlink r:id="rId19" w:history="1">
        <w:r w:rsidRPr="00493DB3">
          <w:rPr>
            <w:rStyle w:val="Hyperlink"/>
            <w:rFonts w:ascii="Times New Roman" w:eastAsia="Times New Roman" w:hAnsi="Times New Roman" w:cs="Times New Roman"/>
            <w:sz w:val="16"/>
            <w:szCs w:val="16"/>
          </w:rPr>
          <w:t>FOUNTAINVALLEYRANCH@HOTMAIL.COM</w:t>
        </w:r>
      </w:hyperlink>
      <w:r w:rsidRPr="00493DB3">
        <w:rPr>
          <w:rFonts w:ascii="Times New Roman" w:eastAsia="Times New Roman" w:hAnsi="Times New Roman" w:cs="Times New Roman"/>
          <w:sz w:val="16"/>
          <w:szCs w:val="16"/>
        </w:rPr>
        <w:t>, PHONE 719-390-5407</w:t>
      </w:r>
    </w:p>
    <w:p w:rsidR="005947D6" w:rsidRDefault="005947D6" w:rsidP="005947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center"/>
        <w:rPr>
          <w:rFonts w:ascii="Arial" w:hAnsi="Arial" w:cs="Arial"/>
          <w:b/>
          <w:bCs/>
          <w:sz w:val="28"/>
          <w:szCs w:val="28"/>
          <w:u w:val="single"/>
        </w:rPr>
      </w:pPr>
    </w:p>
    <w:p w:rsidR="005947D6" w:rsidRDefault="005947D6" w:rsidP="005947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199" w:line="275" w:lineRule="auto"/>
        <w:ind w:firstLine="99"/>
        <w:jc w:val="center"/>
        <w:rPr>
          <w:rFonts w:ascii="Arial" w:hAnsi="Arial" w:cs="Arial"/>
          <w:b/>
          <w:bCs/>
          <w:sz w:val="28"/>
          <w:szCs w:val="28"/>
          <w:u w:val="single"/>
        </w:rPr>
      </w:pPr>
    </w:p>
    <w:sectPr w:rsidR="005947D6" w:rsidSect="00A8482C">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B91" w:rsidRDefault="00D65B91" w:rsidP="00317D8D">
      <w:pPr>
        <w:spacing w:after="0" w:line="240" w:lineRule="auto"/>
      </w:pPr>
      <w:r>
        <w:separator/>
      </w:r>
    </w:p>
  </w:endnote>
  <w:endnote w:type="continuationSeparator" w:id="0">
    <w:p w:rsidR="00D65B91" w:rsidRDefault="00D65B91" w:rsidP="00317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Wide Latin">
    <w:altName w:val="Wide Latin"/>
    <w:panose1 w:val="020A0A07050505020404"/>
    <w:charset w:val="00"/>
    <w:family w:val="roman"/>
    <w:pitch w:val="variable"/>
    <w:sig w:usb0="00000003" w:usb1="00000000" w:usb2="00000000" w:usb3="00000000" w:csb0="00000001" w:csb1="00000000"/>
  </w:font>
  <w:font w:name="Rockwell">
    <w:altName w:val="Rockwell"/>
    <w:panose1 w:val="02060603020205020403"/>
    <w:charset w:val="00"/>
    <w:family w:val="roman"/>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MuseoSans">
    <w:altName w:val="Times New Roman"/>
    <w:charset w:val="00"/>
    <w:family w:val="auto"/>
    <w:pitch w:val="default"/>
  </w:font>
  <w:font w:name="Rockwell Extra Bold">
    <w:panose1 w:val="02060903040505020403"/>
    <w:charset w:val="00"/>
    <w:family w:val="roman"/>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B91" w:rsidRDefault="00D65B91" w:rsidP="00317D8D">
      <w:pPr>
        <w:spacing w:after="0" w:line="240" w:lineRule="auto"/>
      </w:pPr>
      <w:r>
        <w:separator/>
      </w:r>
    </w:p>
  </w:footnote>
  <w:footnote w:type="continuationSeparator" w:id="0">
    <w:p w:rsidR="00D65B91" w:rsidRDefault="00D65B91" w:rsidP="00317D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719"/>
    <w:rsid w:val="00002303"/>
    <w:rsid w:val="00086CB6"/>
    <w:rsid w:val="000A36D3"/>
    <w:rsid w:val="000A6572"/>
    <w:rsid w:val="000A699C"/>
    <w:rsid w:val="000C36CB"/>
    <w:rsid w:val="000C4343"/>
    <w:rsid w:val="000D1CFF"/>
    <w:rsid w:val="000D3844"/>
    <w:rsid w:val="000D6992"/>
    <w:rsid w:val="000E7DC7"/>
    <w:rsid w:val="0010060F"/>
    <w:rsid w:val="00107C43"/>
    <w:rsid w:val="0011280B"/>
    <w:rsid w:val="00123E42"/>
    <w:rsid w:val="00153DE0"/>
    <w:rsid w:val="00155710"/>
    <w:rsid w:val="00162A8F"/>
    <w:rsid w:val="001646A9"/>
    <w:rsid w:val="0016630F"/>
    <w:rsid w:val="001B21E1"/>
    <w:rsid w:val="001C1B58"/>
    <w:rsid w:val="001C5C76"/>
    <w:rsid w:val="00214F65"/>
    <w:rsid w:val="00221BCA"/>
    <w:rsid w:val="0023416F"/>
    <w:rsid w:val="00244E34"/>
    <w:rsid w:val="002474B5"/>
    <w:rsid w:val="00252EED"/>
    <w:rsid w:val="00261E64"/>
    <w:rsid w:val="00266697"/>
    <w:rsid w:val="00290349"/>
    <w:rsid w:val="00295212"/>
    <w:rsid w:val="00297E58"/>
    <w:rsid w:val="002A19B2"/>
    <w:rsid w:val="002A1D79"/>
    <w:rsid w:val="002A26B9"/>
    <w:rsid w:val="002C0F27"/>
    <w:rsid w:val="002C43A9"/>
    <w:rsid w:val="002E6438"/>
    <w:rsid w:val="0031038F"/>
    <w:rsid w:val="003127E0"/>
    <w:rsid w:val="0031326F"/>
    <w:rsid w:val="003139B0"/>
    <w:rsid w:val="00314B60"/>
    <w:rsid w:val="00317D8D"/>
    <w:rsid w:val="003215EA"/>
    <w:rsid w:val="00332CC8"/>
    <w:rsid w:val="00357C74"/>
    <w:rsid w:val="003705E6"/>
    <w:rsid w:val="00385C55"/>
    <w:rsid w:val="00387D6B"/>
    <w:rsid w:val="003971EA"/>
    <w:rsid w:val="003C2F90"/>
    <w:rsid w:val="00406DB1"/>
    <w:rsid w:val="004224A5"/>
    <w:rsid w:val="00425725"/>
    <w:rsid w:val="004741F2"/>
    <w:rsid w:val="004958AB"/>
    <w:rsid w:val="00497C0F"/>
    <w:rsid w:val="004C4DAF"/>
    <w:rsid w:val="004D14A9"/>
    <w:rsid w:val="004E6131"/>
    <w:rsid w:val="004F1F1B"/>
    <w:rsid w:val="00512335"/>
    <w:rsid w:val="005150D5"/>
    <w:rsid w:val="0054141B"/>
    <w:rsid w:val="00545E36"/>
    <w:rsid w:val="00564040"/>
    <w:rsid w:val="0058292B"/>
    <w:rsid w:val="005836D2"/>
    <w:rsid w:val="00587033"/>
    <w:rsid w:val="00592490"/>
    <w:rsid w:val="005947D6"/>
    <w:rsid w:val="0059752C"/>
    <w:rsid w:val="00597F56"/>
    <w:rsid w:val="005A662A"/>
    <w:rsid w:val="005D68EE"/>
    <w:rsid w:val="005D7D21"/>
    <w:rsid w:val="00602058"/>
    <w:rsid w:val="00604A6A"/>
    <w:rsid w:val="00630DBD"/>
    <w:rsid w:val="00632E0E"/>
    <w:rsid w:val="00634C1F"/>
    <w:rsid w:val="00647FFD"/>
    <w:rsid w:val="00663CB5"/>
    <w:rsid w:val="006815D4"/>
    <w:rsid w:val="00681D2D"/>
    <w:rsid w:val="00690A26"/>
    <w:rsid w:val="006956C2"/>
    <w:rsid w:val="006A4E97"/>
    <w:rsid w:val="006B6562"/>
    <w:rsid w:val="006F369B"/>
    <w:rsid w:val="0070651F"/>
    <w:rsid w:val="00707A54"/>
    <w:rsid w:val="00720F20"/>
    <w:rsid w:val="00761D78"/>
    <w:rsid w:val="00772B96"/>
    <w:rsid w:val="00786DA3"/>
    <w:rsid w:val="00791BF3"/>
    <w:rsid w:val="007A78BF"/>
    <w:rsid w:val="007B3C7D"/>
    <w:rsid w:val="007B3CBF"/>
    <w:rsid w:val="007C3D15"/>
    <w:rsid w:val="007C7940"/>
    <w:rsid w:val="007D18EE"/>
    <w:rsid w:val="0080349F"/>
    <w:rsid w:val="0080508B"/>
    <w:rsid w:val="008200D4"/>
    <w:rsid w:val="008276EC"/>
    <w:rsid w:val="008610E1"/>
    <w:rsid w:val="00876B5F"/>
    <w:rsid w:val="00883477"/>
    <w:rsid w:val="00891438"/>
    <w:rsid w:val="00894104"/>
    <w:rsid w:val="008A101D"/>
    <w:rsid w:val="008A320A"/>
    <w:rsid w:val="008B0E15"/>
    <w:rsid w:val="008B30DE"/>
    <w:rsid w:val="008C555D"/>
    <w:rsid w:val="008D30A2"/>
    <w:rsid w:val="008D70C2"/>
    <w:rsid w:val="009045FF"/>
    <w:rsid w:val="00904D0F"/>
    <w:rsid w:val="009059F4"/>
    <w:rsid w:val="0091580F"/>
    <w:rsid w:val="00922CBE"/>
    <w:rsid w:val="009250A0"/>
    <w:rsid w:val="00954084"/>
    <w:rsid w:val="0096128A"/>
    <w:rsid w:val="00982BCD"/>
    <w:rsid w:val="00994446"/>
    <w:rsid w:val="009B03D3"/>
    <w:rsid w:val="009B5743"/>
    <w:rsid w:val="009B7E07"/>
    <w:rsid w:val="009D2D2A"/>
    <w:rsid w:val="009D55CC"/>
    <w:rsid w:val="009D78D2"/>
    <w:rsid w:val="009E4817"/>
    <w:rsid w:val="009F2996"/>
    <w:rsid w:val="00A20F88"/>
    <w:rsid w:val="00A21EF8"/>
    <w:rsid w:val="00A33F94"/>
    <w:rsid w:val="00A567F1"/>
    <w:rsid w:val="00A84080"/>
    <w:rsid w:val="00A841E6"/>
    <w:rsid w:val="00A8482C"/>
    <w:rsid w:val="00A851BD"/>
    <w:rsid w:val="00AA1D22"/>
    <w:rsid w:val="00AB4ACF"/>
    <w:rsid w:val="00AB5CAE"/>
    <w:rsid w:val="00AC11C9"/>
    <w:rsid w:val="00AC5BA2"/>
    <w:rsid w:val="00AF62C7"/>
    <w:rsid w:val="00B1696E"/>
    <w:rsid w:val="00B31A93"/>
    <w:rsid w:val="00B37665"/>
    <w:rsid w:val="00B7033B"/>
    <w:rsid w:val="00B70DEF"/>
    <w:rsid w:val="00B72839"/>
    <w:rsid w:val="00B73EC2"/>
    <w:rsid w:val="00B7786A"/>
    <w:rsid w:val="00B80122"/>
    <w:rsid w:val="00B828EE"/>
    <w:rsid w:val="00BA0BA5"/>
    <w:rsid w:val="00BA155B"/>
    <w:rsid w:val="00BA2F1E"/>
    <w:rsid w:val="00BB0641"/>
    <w:rsid w:val="00BC51FA"/>
    <w:rsid w:val="00BC7B85"/>
    <w:rsid w:val="00BE758C"/>
    <w:rsid w:val="00BF11E9"/>
    <w:rsid w:val="00BF4D7B"/>
    <w:rsid w:val="00C201F3"/>
    <w:rsid w:val="00C32F68"/>
    <w:rsid w:val="00C401CE"/>
    <w:rsid w:val="00C419F7"/>
    <w:rsid w:val="00C43165"/>
    <w:rsid w:val="00C5341A"/>
    <w:rsid w:val="00C7515B"/>
    <w:rsid w:val="00C76823"/>
    <w:rsid w:val="00CA698D"/>
    <w:rsid w:val="00CA7643"/>
    <w:rsid w:val="00CC5231"/>
    <w:rsid w:val="00CD1A41"/>
    <w:rsid w:val="00CD3C39"/>
    <w:rsid w:val="00CE041D"/>
    <w:rsid w:val="00CE449D"/>
    <w:rsid w:val="00D077EC"/>
    <w:rsid w:val="00D10610"/>
    <w:rsid w:val="00D313A1"/>
    <w:rsid w:val="00D42F2A"/>
    <w:rsid w:val="00D56F2D"/>
    <w:rsid w:val="00D63052"/>
    <w:rsid w:val="00D65B91"/>
    <w:rsid w:val="00D71621"/>
    <w:rsid w:val="00D83C52"/>
    <w:rsid w:val="00D90135"/>
    <w:rsid w:val="00D907B3"/>
    <w:rsid w:val="00DA4470"/>
    <w:rsid w:val="00DC6F8F"/>
    <w:rsid w:val="00DD47D7"/>
    <w:rsid w:val="00DE0AD3"/>
    <w:rsid w:val="00E121FF"/>
    <w:rsid w:val="00E249DA"/>
    <w:rsid w:val="00E320DD"/>
    <w:rsid w:val="00E33719"/>
    <w:rsid w:val="00E4279C"/>
    <w:rsid w:val="00E46460"/>
    <w:rsid w:val="00E52594"/>
    <w:rsid w:val="00E7691A"/>
    <w:rsid w:val="00E91CF3"/>
    <w:rsid w:val="00EB2CA2"/>
    <w:rsid w:val="00EB372C"/>
    <w:rsid w:val="00EC31B3"/>
    <w:rsid w:val="00EC41E5"/>
    <w:rsid w:val="00EE1485"/>
    <w:rsid w:val="00EE6314"/>
    <w:rsid w:val="00F07582"/>
    <w:rsid w:val="00F07A32"/>
    <w:rsid w:val="00F152BE"/>
    <w:rsid w:val="00F169BA"/>
    <w:rsid w:val="00F7395F"/>
    <w:rsid w:val="00F91B2E"/>
    <w:rsid w:val="00FA5BB3"/>
    <w:rsid w:val="00FA7616"/>
    <w:rsid w:val="00FE06C5"/>
    <w:rsid w:val="00FE1880"/>
    <w:rsid w:val="00FF065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qFormat/>
    <w:rsid w:val="00883477"/>
    <w:pPr>
      <w:keepNext/>
      <w:spacing w:after="0" w:line="240" w:lineRule="auto"/>
      <w:jc w:val="center"/>
      <w:outlineLvl w:val="2"/>
    </w:pPr>
    <w:rPr>
      <w:rFonts w:ascii="Times New Roman" w:eastAsia="Times New Roman" w:hAnsi="Times New Roman" w:cs="Times New Roman"/>
      <w:b/>
      <w:bCs/>
      <w:cap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37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719"/>
    <w:rPr>
      <w:rFonts w:ascii="Tahoma" w:hAnsi="Tahoma" w:cs="Tahoma"/>
      <w:sz w:val="16"/>
      <w:szCs w:val="16"/>
    </w:rPr>
  </w:style>
  <w:style w:type="paragraph" w:styleId="NoSpacing">
    <w:name w:val="No Spacing"/>
    <w:uiPriority w:val="1"/>
    <w:qFormat/>
    <w:rsid w:val="008C555D"/>
    <w:pPr>
      <w:spacing w:after="0" w:line="240" w:lineRule="auto"/>
    </w:pPr>
  </w:style>
  <w:style w:type="character" w:styleId="Hyperlink">
    <w:name w:val="Hyperlink"/>
    <w:basedOn w:val="DefaultParagraphFont"/>
    <w:uiPriority w:val="99"/>
    <w:unhideWhenUsed/>
    <w:rsid w:val="00E46460"/>
    <w:rPr>
      <w:color w:val="0000FF" w:themeColor="hyperlink"/>
      <w:u w:val="single"/>
    </w:rPr>
  </w:style>
  <w:style w:type="paragraph" w:styleId="BodyText">
    <w:name w:val="Body Text"/>
    <w:basedOn w:val="Normal"/>
    <w:link w:val="BodyTextChar"/>
    <w:rsid w:val="00A84080"/>
    <w:pPr>
      <w:spacing w:after="0" w:line="240" w:lineRule="auto"/>
    </w:pPr>
    <w:rPr>
      <w:rFonts w:ascii="Times New Roman" w:eastAsia="Times New Roman" w:hAnsi="Times New Roman" w:cs="Times New Roman"/>
      <w:sz w:val="20"/>
      <w:szCs w:val="24"/>
    </w:rPr>
  </w:style>
  <w:style w:type="character" w:customStyle="1" w:styleId="BodyTextChar">
    <w:name w:val="Body Text Char"/>
    <w:basedOn w:val="DefaultParagraphFont"/>
    <w:link w:val="BodyText"/>
    <w:rsid w:val="00A84080"/>
    <w:rPr>
      <w:rFonts w:ascii="Times New Roman" w:eastAsia="Times New Roman" w:hAnsi="Times New Roman" w:cs="Times New Roman"/>
      <w:sz w:val="20"/>
      <w:szCs w:val="24"/>
    </w:rPr>
  </w:style>
  <w:style w:type="character" w:customStyle="1" w:styleId="Heading3Char">
    <w:name w:val="Heading 3 Char"/>
    <w:basedOn w:val="DefaultParagraphFont"/>
    <w:link w:val="Heading3"/>
    <w:rsid w:val="00883477"/>
    <w:rPr>
      <w:rFonts w:ascii="Times New Roman" w:eastAsia="Times New Roman" w:hAnsi="Times New Roman" w:cs="Times New Roman"/>
      <w:b/>
      <w:bCs/>
      <w:caps/>
      <w:sz w:val="20"/>
      <w:szCs w:val="24"/>
    </w:rPr>
  </w:style>
  <w:style w:type="paragraph" w:styleId="BodyText2">
    <w:name w:val="Body Text 2"/>
    <w:basedOn w:val="Normal"/>
    <w:link w:val="BodyText2Char"/>
    <w:uiPriority w:val="99"/>
    <w:semiHidden/>
    <w:unhideWhenUsed/>
    <w:rsid w:val="00883477"/>
    <w:pPr>
      <w:spacing w:after="120" w:line="480" w:lineRule="auto"/>
    </w:pPr>
  </w:style>
  <w:style w:type="character" w:customStyle="1" w:styleId="BodyText2Char">
    <w:name w:val="Body Text 2 Char"/>
    <w:basedOn w:val="DefaultParagraphFont"/>
    <w:link w:val="BodyText2"/>
    <w:uiPriority w:val="99"/>
    <w:semiHidden/>
    <w:rsid w:val="00883477"/>
  </w:style>
  <w:style w:type="paragraph" w:styleId="Header">
    <w:name w:val="header"/>
    <w:basedOn w:val="Normal"/>
    <w:link w:val="HeaderChar"/>
    <w:uiPriority w:val="99"/>
    <w:unhideWhenUsed/>
    <w:rsid w:val="00317D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7D8D"/>
  </w:style>
  <w:style w:type="paragraph" w:styleId="Footer">
    <w:name w:val="footer"/>
    <w:basedOn w:val="Normal"/>
    <w:link w:val="FooterChar"/>
    <w:uiPriority w:val="99"/>
    <w:unhideWhenUsed/>
    <w:rsid w:val="00317D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7D8D"/>
  </w:style>
  <w:style w:type="paragraph" w:customStyle="1" w:styleId="Default">
    <w:name w:val="Default"/>
    <w:rsid w:val="002A1D79"/>
    <w:pPr>
      <w:autoSpaceDE w:val="0"/>
      <w:autoSpaceDN w:val="0"/>
      <w:adjustRightInd w:val="0"/>
      <w:spacing w:after="0" w:line="240" w:lineRule="auto"/>
    </w:pPr>
    <w:rPr>
      <w:rFonts w:ascii="Wide Latin" w:hAnsi="Wide Latin" w:cs="Wide Lati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qFormat/>
    <w:rsid w:val="00883477"/>
    <w:pPr>
      <w:keepNext/>
      <w:spacing w:after="0" w:line="240" w:lineRule="auto"/>
      <w:jc w:val="center"/>
      <w:outlineLvl w:val="2"/>
    </w:pPr>
    <w:rPr>
      <w:rFonts w:ascii="Times New Roman" w:eastAsia="Times New Roman" w:hAnsi="Times New Roman" w:cs="Times New Roman"/>
      <w:b/>
      <w:bCs/>
      <w:cap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37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719"/>
    <w:rPr>
      <w:rFonts w:ascii="Tahoma" w:hAnsi="Tahoma" w:cs="Tahoma"/>
      <w:sz w:val="16"/>
      <w:szCs w:val="16"/>
    </w:rPr>
  </w:style>
  <w:style w:type="paragraph" w:styleId="NoSpacing">
    <w:name w:val="No Spacing"/>
    <w:uiPriority w:val="1"/>
    <w:qFormat/>
    <w:rsid w:val="008C555D"/>
    <w:pPr>
      <w:spacing w:after="0" w:line="240" w:lineRule="auto"/>
    </w:pPr>
  </w:style>
  <w:style w:type="character" w:styleId="Hyperlink">
    <w:name w:val="Hyperlink"/>
    <w:basedOn w:val="DefaultParagraphFont"/>
    <w:uiPriority w:val="99"/>
    <w:unhideWhenUsed/>
    <w:rsid w:val="00E46460"/>
    <w:rPr>
      <w:color w:val="0000FF" w:themeColor="hyperlink"/>
      <w:u w:val="single"/>
    </w:rPr>
  </w:style>
  <w:style w:type="paragraph" w:styleId="BodyText">
    <w:name w:val="Body Text"/>
    <w:basedOn w:val="Normal"/>
    <w:link w:val="BodyTextChar"/>
    <w:rsid w:val="00A84080"/>
    <w:pPr>
      <w:spacing w:after="0" w:line="240" w:lineRule="auto"/>
    </w:pPr>
    <w:rPr>
      <w:rFonts w:ascii="Times New Roman" w:eastAsia="Times New Roman" w:hAnsi="Times New Roman" w:cs="Times New Roman"/>
      <w:sz w:val="20"/>
      <w:szCs w:val="24"/>
    </w:rPr>
  </w:style>
  <w:style w:type="character" w:customStyle="1" w:styleId="BodyTextChar">
    <w:name w:val="Body Text Char"/>
    <w:basedOn w:val="DefaultParagraphFont"/>
    <w:link w:val="BodyText"/>
    <w:rsid w:val="00A84080"/>
    <w:rPr>
      <w:rFonts w:ascii="Times New Roman" w:eastAsia="Times New Roman" w:hAnsi="Times New Roman" w:cs="Times New Roman"/>
      <w:sz w:val="20"/>
      <w:szCs w:val="24"/>
    </w:rPr>
  </w:style>
  <w:style w:type="character" w:customStyle="1" w:styleId="Heading3Char">
    <w:name w:val="Heading 3 Char"/>
    <w:basedOn w:val="DefaultParagraphFont"/>
    <w:link w:val="Heading3"/>
    <w:rsid w:val="00883477"/>
    <w:rPr>
      <w:rFonts w:ascii="Times New Roman" w:eastAsia="Times New Roman" w:hAnsi="Times New Roman" w:cs="Times New Roman"/>
      <w:b/>
      <w:bCs/>
      <w:caps/>
      <w:sz w:val="20"/>
      <w:szCs w:val="24"/>
    </w:rPr>
  </w:style>
  <w:style w:type="paragraph" w:styleId="BodyText2">
    <w:name w:val="Body Text 2"/>
    <w:basedOn w:val="Normal"/>
    <w:link w:val="BodyText2Char"/>
    <w:uiPriority w:val="99"/>
    <w:semiHidden/>
    <w:unhideWhenUsed/>
    <w:rsid w:val="00883477"/>
    <w:pPr>
      <w:spacing w:after="120" w:line="480" w:lineRule="auto"/>
    </w:pPr>
  </w:style>
  <w:style w:type="character" w:customStyle="1" w:styleId="BodyText2Char">
    <w:name w:val="Body Text 2 Char"/>
    <w:basedOn w:val="DefaultParagraphFont"/>
    <w:link w:val="BodyText2"/>
    <w:uiPriority w:val="99"/>
    <w:semiHidden/>
    <w:rsid w:val="00883477"/>
  </w:style>
  <w:style w:type="paragraph" w:styleId="Header">
    <w:name w:val="header"/>
    <w:basedOn w:val="Normal"/>
    <w:link w:val="HeaderChar"/>
    <w:uiPriority w:val="99"/>
    <w:unhideWhenUsed/>
    <w:rsid w:val="00317D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7D8D"/>
  </w:style>
  <w:style w:type="paragraph" w:styleId="Footer">
    <w:name w:val="footer"/>
    <w:basedOn w:val="Normal"/>
    <w:link w:val="FooterChar"/>
    <w:uiPriority w:val="99"/>
    <w:unhideWhenUsed/>
    <w:rsid w:val="00317D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7D8D"/>
  </w:style>
  <w:style w:type="paragraph" w:customStyle="1" w:styleId="Default">
    <w:name w:val="Default"/>
    <w:rsid w:val="002A1D79"/>
    <w:pPr>
      <w:autoSpaceDE w:val="0"/>
      <w:autoSpaceDN w:val="0"/>
      <w:adjustRightInd w:val="0"/>
      <w:spacing w:after="0" w:line="240" w:lineRule="auto"/>
    </w:pPr>
    <w:rPr>
      <w:rFonts w:ascii="Wide Latin" w:hAnsi="Wide Latin" w:cs="Wide Lati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30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3.jpg"/><Relationship Id="rId18" Type="http://schemas.openxmlformats.org/officeDocument/2006/relationships/image" Target="media/image6.wmf"/><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fountainvalleyhoa.homestead.com"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hyperlink" Target="http://www.google.com/url?url=http://www.clipartbest.com/money-clip-art&amp;rct=j&amp;frm=1&amp;q=&amp;esrc=s&amp;sa=U&amp;ei=R4YdVaeQKuqCsQTjzoGgBQ&amp;ved=0CCAQ9QEwBQ&amp;usg=AFQjCNEOFFFqWTb52yQQblP183U5AhUtsQ"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gif"/><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mailto:fountainvalleyhoa@hotmail.com" TargetMode="External"/><Relationship Id="rId19" Type="http://schemas.openxmlformats.org/officeDocument/2006/relationships/hyperlink" Target="mailto:FOUNTAINVALLEYRANCH@HOTMAIL.COM" TargetMode="External"/><Relationship Id="rId4" Type="http://schemas.openxmlformats.org/officeDocument/2006/relationships/settings" Target="settings.xml"/><Relationship Id="rId9" Type="http://schemas.openxmlformats.org/officeDocument/2006/relationships/hyperlink" Target="mailto:fountainvalleyhoa@hotmail.com" TargetMode="External"/><Relationship Id="rId14" Type="http://schemas.openxmlformats.org/officeDocument/2006/relationships/hyperlink" Target="http://www.stockfreeimages.com/6075685/Spying-man-with-magnifying-glas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A9B503-86FE-44C5-BF91-BE8ED832E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Pages>
  <Words>1306</Words>
  <Characters>7445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dc:creator>
  <cp:lastModifiedBy>Mark</cp:lastModifiedBy>
  <cp:revision>27</cp:revision>
  <cp:lastPrinted>2015-04-23T15:23:00Z</cp:lastPrinted>
  <dcterms:created xsi:type="dcterms:W3CDTF">2015-03-18T16:58:00Z</dcterms:created>
  <dcterms:modified xsi:type="dcterms:W3CDTF">2015-04-23T15:23:00Z</dcterms:modified>
</cp:coreProperties>
</file>